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CECE0" w14:textId="502C5967" w:rsidR="00245F01" w:rsidRDefault="00245F01" w:rsidP="00245F01">
      <w:pPr>
        <w:pStyle w:val="NormalWeb"/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4E3B2262" wp14:editId="5914CA05">
            <wp:simplePos x="0" y="0"/>
            <wp:positionH relativeFrom="column">
              <wp:posOffset>1676400</wp:posOffset>
            </wp:positionH>
            <wp:positionV relativeFrom="paragraph">
              <wp:posOffset>10160</wp:posOffset>
            </wp:positionV>
            <wp:extent cx="733425" cy="809625"/>
            <wp:effectExtent l="0" t="0" r="9525" b="9525"/>
            <wp:wrapNone/>
            <wp:docPr id="1" name="Picture 1" descr="D:\Leadership\TMPF Early Years Lead\Planning formats for TMPF EYFS\manif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adership\TMPF Early Years Lead\Planning formats for TMPF EYFS\manifold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6E0">
        <w:rPr>
          <w:rFonts w:ascii="Century Gothic" w:hAnsi="Century Gothic"/>
          <w:noProof/>
          <w:color w:val="C45911"/>
          <w:sz w:val="44"/>
          <w:szCs w:val="5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E8F4D01" wp14:editId="2E2D83D0">
            <wp:simplePos x="0" y="0"/>
            <wp:positionH relativeFrom="column">
              <wp:posOffset>3495675</wp:posOffset>
            </wp:positionH>
            <wp:positionV relativeFrom="paragraph">
              <wp:posOffset>60960</wp:posOffset>
            </wp:positionV>
            <wp:extent cx="958850" cy="6654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 wp14:anchorId="60FC0263" wp14:editId="2AD75FF8">
            <wp:simplePos x="0" y="0"/>
            <wp:positionH relativeFrom="column">
              <wp:posOffset>4959350</wp:posOffset>
            </wp:positionH>
            <wp:positionV relativeFrom="paragraph">
              <wp:posOffset>83820</wp:posOffset>
            </wp:positionV>
            <wp:extent cx="539115" cy="581025"/>
            <wp:effectExtent l="0" t="0" r="0" b="9525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6E0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F5B587E" wp14:editId="0D745BD6">
            <wp:simplePos x="0" y="0"/>
            <wp:positionH relativeFrom="column">
              <wp:posOffset>425450</wp:posOffset>
            </wp:positionH>
            <wp:positionV relativeFrom="paragraph">
              <wp:posOffset>113665</wp:posOffset>
            </wp:positionV>
            <wp:extent cx="687705" cy="619125"/>
            <wp:effectExtent l="0" t="0" r="0" b="9525"/>
            <wp:wrapSquare wrapText="bothSides"/>
            <wp:docPr id="6" name="Picture 6" descr="C:\Users\lkeeling.MOORLANDSFED\AppData\Local\Microsoft\Windows\Temporary Internet Files\Content.Outlook\PJWC2LMT\great woo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eeling.MOORLANDSFED\AppData\Local\Microsoft\Windows\Temporary Internet Files\Content.Outlook\PJWC2LMT\great wood 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6E0"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6C64E4C" wp14:editId="3E7A2BFC">
            <wp:simplePos x="0" y="0"/>
            <wp:positionH relativeFrom="column">
              <wp:posOffset>6286500</wp:posOffset>
            </wp:positionH>
            <wp:positionV relativeFrom="paragraph">
              <wp:posOffset>115570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7" name="Picture 7" descr="Image result for bishop raw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ishop raw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6E0">
        <w:rPr>
          <w:rFonts w:ascii="Century Gothic" w:hAnsi="Century Gothic"/>
          <w:b/>
          <w:noProof/>
          <w:color w:val="C45911"/>
          <w:sz w:val="44"/>
          <w:szCs w:val="52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1652BCBF" wp14:editId="5C0877B4">
            <wp:simplePos x="0" y="0"/>
            <wp:positionH relativeFrom="column">
              <wp:posOffset>-609600</wp:posOffset>
            </wp:positionH>
            <wp:positionV relativeFrom="paragraph">
              <wp:posOffset>59055</wp:posOffset>
            </wp:positionV>
            <wp:extent cx="590550" cy="761365"/>
            <wp:effectExtent l="0" t="0" r="0" b="635"/>
            <wp:wrapNone/>
            <wp:docPr id="3" name="Picture 3" descr="2007-09-14-1725-30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07-09-14-1725-30_edi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8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1365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6E0">
        <w:rPr>
          <w:rFonts w:ascii="Century Gothic" w:hAnsi="Century Gothic"/>
          <w:noProof/>
          <w:color w:val="C45911"/>
          <w:sz w:val="44"/>
          <w:szCs w:val="52"/>
          <w:lang w:val="en-US" w:eastAsia="en-US"/>
        </w:rPr>
        <w:drawing>
          <wp:anchor distT="0" distB="0" distL="0" distR="0" simplePos="0" relativeHeight="251672576" behindDoc="0" locked="0" layoutInCell="1" allowOverlap="1" wp14:anchorId="0CB716EE" wp14:editId="1A3C1389">
            <wp:simplePos x="0" y="0"/>
            <wp:positionH relativeFrom="column">
              <wp:posOffset>7820025</wp:posOffset>
            </wp:positionH>
            <wp:positionV relativeFrom="paragraph">
              <wp:posOffset>44450</wp:posOffset>
            </wp:positionV>
            <wp:extent cx="691515" cy="7188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06B48" w14:textId="723E448B" w:rsidR="00ED24B1" w:rsidRDefault="00ED24B1" w:rsidP="773A7ABD">
      <w:pPr>
        <w:tabs>
          <w:tab w:val="left" w:pos="3075"/>
        </w:tabs>
        <w:spacing w:after="0"/>
        <w:ind w:left="-567"/>
        <w:rPr>
          <w:rFonts w:ascii="Century Gothic" w:hAnsi="Century Gothic"/>
          <w:b/>
          <w:bCs/>
          <w:color w:val="ED7D31" w:themeColor="accent2"/>
        </w:rPr>
      </w:pPr>
    </w:p>
    <w:p w14:paraId="45DC743B" w14:textId="011E2073" w:rsidR="00245F01" w:rsidRDefault="00245F01" w:rsidP="00245F01">
      <w:pPr>
        <w:tabs>
          <w:tab w:val="left" w:pos="3075"/>
        </w:tabs>
        <w:spacing w:after="0"/>
        <w:ind w:left="-567"/>
        <w:rPr>
          <w:rFonts w:ascii="Century Gothic" w:hAnsi="Century Gothic"/>
          <w:b/>
          <w:bCs/>
          <w:color w:val="ED7D31" w:themeColor="accent2"/>
        </w:rPr>
      </w:pPr>
    </w:p>
    <w:p w14:paraId="2EFA85BC" w14:textId="6584084F" w:rsidR="00245F01" w:rsidRDefault="00245F01" w:rsidP="00ED24B1">
      <w:pPr>
        <w:tabs>
          <w:tab w:val="left" w:pos="3075"/>
        </w:tabs>
        <w:spacing w:after="0"/>
        <w:ind w:left="-567"/>
        <w:jc w:val="center"/>
        <w:rPr>
          <w:rFonts w:ascii="Century Gothic" w:hAnsi="Century Gothic"/>
          <w:b/>
          <w:bCs/>
          <w:color w:val="ED7D31" w:themeColor="accent2"/>
        </w:rPr>
      </w:pPr>
    </w:p>
    <w:p w14:paraId="6E9B7C33" w14:textId="283AE54C" w:rsidR="00ED24B1" w:rsidRDefault="009C49EA" w:rsidP="00ED24B1">
      <w:pPr>
        <w:tabs>
          <w:tab w:val="left" w:pos="3075"/>
        </w:tabs>
        <w:spacing w:after="0"/>
        <w:ind w:left="-567"/>
        <w:jc w:val="center"/>
        <w:rPr>
          <w:rFonts w:ascii="Century Gothic" w:hAnsi="Century Gothic"/>
          <w:b/>
          <w:bCs/>
          <w:color w:val="ED7D31" w:themeColor="accent2"/>
        </w:rPr>
      </w:pPr>
      <w:r>
        <w:rPr>
          <w:rFonts w:ascii="Century Gothic" w:hAnsi="Century Gothic"/>
          <w:b/>
          <w:bCs/>
          <w:color w:val="ED7D31" w:themeColor="accent2"/>
        </w:rPr>
        <w:t>Hollinsclough Academy</w:t>
      </w:r>
      <w:r w:rsidR="00ED24B1">
        <w:rPr>
          <w:rFonts w:ascii="Century Gothic" w:hAnsi="Century Gothic"/>
          <w:b/>
          <w:bCs/>
          <w:color w:val="ED7D31" w:themeColor="accent2"/>
        </w:rPr>
        <w:t xml:space="preserve"> Medium Term Planning</w:t>
      </w:r>
    </w:p>
    <w:p w14:paraId="5DCD7D0C" w14:textId="11CEBFBF" w:rsidR="00CC4DB1" w:rsidRPr="00ED24B1" w:rsidRDefault="002C5A8A" w:rsidP="00ED24B1">
      <w:pPr>
        <w:tabs>
          <w:tab w:val="left" w:pos="3075"/>
        </w:tabs>
        <w:spacing w:after="0"/>
        <w:ind w:left="-567"/>
        <w:rPr>
          <w:rFonts w:ascii="Century Gothic" w:hAnsi="Century Gothic"/>
          <w:b/>
          <w:bCs/>
        </w:rPr>
      </w:pPr>
      <w:r w:rsidRPr="773A7ABD">
        <w:rPr>
          <w:rFonts w:ascii="Century Gothic" w:hAnsi="Century Gothic"/>
          <w:b/>
          <w:bCs/>
          <w:color w:val="ED7D31" w:themeColor="accent2"/>
        </w:rPr>
        <w:t>Y</w:t>
      </w:r>
      <w:r w:rsidR="00CC4DB1" w:rsidRPr="773A7ABD">
        <w:rPr>
          <w:rFonts w:ascii="Century Gothic" w:hAnsi="Century Gothic"/>
          <w:b/>
          <w:bCs/>
          <w:color w:val="ED7D31" w:themeColor="accent2"/>
        </w:rPr>
        <w:t>ear Group</w:t>
      </w:r>
      <w:r w:rsidRPr="773A7ABD">
        <w:rPr>
          <w:rFonts w:ascii="Century Gothic" w:hAnsi="Century Gothic"/>
          <w:b/>
          <w:bCs/>
          <w:color w:val="ED7D31" w:themeColor="accent2"/>
        </w:rPr>
        <w:t>(</w:t>
      </w:r>
      <w:r w:rsidR="00025881" w:rsidRPr="773A7ABD">
        <w:rPr>
          <w:rFonts w:ascii="Century Gothic" w:hAnsi="Century Gothic"/>
          <w:b/>
          <w:bCs/>
          <w:color w:val="ED7D31" w:themeColor="accent2"/>
        </w:rPr>
        <w:t>s</w:t>
      </w:r>
      <w:r w:rsidRPr="773A7ABD">
        <w:rPr>
          <w:rFonts w:ascii="Century Gothic" w:hAnsi="Century Gothic"/>
          <w:b/>
          <w:bCs/>
          <w:color w:val="ED7D31" w:themeColor="accent2"/>
        </w:rPr>
        <w:t>)</w:t>
      </w:r>
      <w:r w:rsidR="00CC4DB1" w:rsidRPr="773A7ABD">
        <w:rPr>
          <w:rFonts w:ascii="Century Gothic" w:hAnsi="Century Gothic"/>
          <w:b/>
          <w:bCs/>
          <w:color w:val="ED7D31" w:themeColor="accent2"/>
        </w:rPr>
        <w:t>:</w:t>
      </w:r>
      <w:r w:rsidR="00025881" w:rsidRPr="773A7ABD">
        <w:rPr>
          <w:rFonts w:ascii="Century Gothic" w:hAnsi="Century Gothic"/>
          <w:b/>
          <w:bCs/>
          <w:color w:val="ED7D31" w:themeColor="accent2"/>
        </w:rPr>
        <w:t xml:space="preserve"> </w:t>
      </w:r>
      <w:r w:rsidR="00ED24B1">
        <w:rPr>
          <w:rFonts w:ascii="Century Gothic" w:hAnsi="Century Gothic"/>
          <w:b/>
          <w:bCs/>
        </w:rPr>
        <w:t xml:space="preserve">      </w:t>
      </w:r>
      <w:r w:rsidR="009C49EA">
        <w:rPr>
          <w:rFonts w:ascii="Century Gothic" w:hAnsi="Century Gothic"/>
          <w:b/>
          <w:bCs/>
        </w:rPr>
        <w:t xml:space="preserve">Nursery/ Reception                                                                               </w:t>
      </w:r>
      <w:r w:rsidR="00CC4DB1">
        <w:rPr>
          <w:rFonts w:ascii="Century Gothic" w:hAnsi="Century Gothic"/>
          <w:b/>
          <w:color w:val="ED7D31" w:themeColor="accent2"/>
          <w:szCs w:val="20"/>
        </w:rPr>
        <w:t xml:space="preserve">Topic: </w:t>
      </w:r>
      <w:r w:rsidR="00C7554A">
        <w:rPr>
          <w:rFonts w:ascii="Century Gothic" w:hAnsi="Century Gothic"/>
          <w:b/>
          <w:color w:val="ED7D31" w:themeColor="accent2"/>
          <w:szCs w:val="20"/>
        </w:rPr>
        <w:t>On the Farm</w:t>
      </w:r>
    </w:p>
    <w:p w14:paraId="2054EF0B" w14:textId="77777777" w:rsidR="000C3670" w:rsidRPr="00025881" w:rsidRDefault="000C3670" w:rsidP="000C3670">
      <w:pPr>
        <w:tabs>
          <w:tab w:val="left" w:pos="3075"/>
        </w:tabs>
        <w:spacing w:after="0"/>
        <w:ind w:left="-567"/>
        <w:rPr>
          <w:rFonts w:ascii="Century Gothic" w:hAnsi="Century Gothic"/>
          <w:b/>
          <w:color w:val="ED7D31" w:themeColor="accent2"/>
          <w:szCs w:val="20"/>
        </w:rPr>
      </w:pPr>
    </w:p>
    <w:tbl>
      <w:tblPr>
        <w:tblStyle w:val="TableGrid"/>
        <w:tblW w:w="13892" w:type="dxa"/>
        <w:tblInd w:w="-572" w:type="dxa"/>
        <w:tblLook w:val="04A0" w:firstRow="1" w:lastRow="0" w:firstColumn="1" w:lastColumn="0" w:noHBand="0" w:noVBand="1"/>
      </w:tblPr>
      <w:tblGrid>
        <w:gridCol w:w="13892"/>
      </w:tblGrid>
      <w:tr w:rsidR="00D51935" w14:paraId="77270D87" w14:textId="77777777" w:rsidTr="00025881">
        <w:tc>
          <w:tcPr>
            <w:tcW w:w="13892" w:type="dxa"/>
          </w:tcPr>
          <w:p w14:paraId="17352C16" w14:textId="77777777" w:rsidR="00F251F0" w:rsidRDefault="000C3670" w:rsidP="002A1F35">
            <w:pPr>
              <w:tabs>
                <w:tab w:val="left" w:pos="3075"/>
              </w:tabs>
              <w:spacing w:after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b/>
                <w:color w:val="ED7D31" w:themeColor="accent2"/>
                <w:szCs w:val="20"/>
              </w:rPr>
              <w:t>Prior Learning</w:t>
            </w:r>
            <w:r w:rsidR="000C167E">
              <w:rPr>
                <w:rFonts w:ascii="Century Gothic" w:hAnsi="Century Gothic"/>
                <w:b/>
                <w:color w:val="ED7D31" w:themeColor="accent2"/>
                <w:szCs w:val="20"/>
              </w:rPr>
              <w:t xml:space="preserve"> &amp; Knowledge</w:t>
            </w:r>
            <w:r w:rsidR="004A5D22">
              <w:rPr>
                <w:rFonts w:ascii="Century Gothic" w:hAnsi="Century Gothic"/>
                <w:szCs w:val="20"/>
              </w:rPr>
              <w:t xml:space="preserve"> </w:t>
            </w:r>
            <w:r w:rsidR="004A5D22" w:rsidRPr="004A5D22">
              <w:rPr>
                <w:rFonts w:ascii="Century Gothic" w:hAnsi="Century Gothic"/>
                <w:i/>
                <w:color w:val="FF0000"/>
                <w:szCs w:val="20"/>
              </w:rPr>
              <w:t>(what knowledge of this topic do the children already have</w:t>
            </w:r>
            <w:r w:rsidR="000C167E">
              <w:rPr>
                <w:rFonts w:ascii="Century Gothic" w:hAnsi="Century Gothic"/>
                <w:i/>
                <w:color w:val="FF0000"/>
                <w:szCs w:val="20"/>
              </w:rPr>
              <w:t>/ include pupil interests</w:t>
            </w:r>
            <w:r w:rsidR="004A5D22" w:rsidRPr="004A5D22">
              <w:rPr>
                <w:rFonts w:ascii="Century Gothic" w:hAnsi="Century Gothic"/>
                <w:i/>
                <w:color w:val="FF0000"/>
                <w:szCs w:val="20"/>
              </w:rPr>
              <w:t>)</w:t>
            </w:r>
          </w:p>
          <w:p w14:paraId="30062786" w14:textId="690EB329" w:rsidR="002A1F35" w:rsidRPr="002A1F35" w:rsidRDefault="002A1F35" w:rsidP="002A1F35">
            <w:pPr>
              <w:tabs>
                <w:tab w:val="left" w:pos="3075"/>
              </w:tabs>
              <w:spacing w:after="0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The children will have their own experiences and abilities that they will have the opportunity to share and build upon.</w:t>
            </w:r>
          </w:p>
        </w:tc>
      </w:tr>
    </w:tbl>
    <w:p w14:paraId="303EE9AF" w14:textId="77777777" w:rsidR="00D51935" w:rsidRDefault="00D51935" w:rsidP="000C3670">
      <w:pPr>
        <w:tabs>
          <w:tab w:val="left" w:pos="3075"/>
        </w:tabs>
        <w:spacing w:after="0"/>
        <w:rPr>
          <w:rFonts w:ascii="Century Gothic" w:hAnsi="Century Gothic"/>
          <w:szCs w:val="20"/>
        </w:rPr>
      </w:pPr>
    </w:p>
    <w:tbl>
      <w:tblPr>
        <w:tblStyle w:val="TableGrid"/>
        <w:tblW w:w="13892" w:type="dxa"/>
        <w:tblInd w:w="-572" w:type="dxa"/>
        <w:tblLook w:val="04A0" w:firstRow="1" w:lastRow="0" w:firstColumn="1" w:lastColumn="0" w:noHBand="0" w:noVBand="1"/>
      </w:tblPr>
      <w:tblGrid>
        <w:gridCol w:w="13892"/>
      </w:tblGrid>
      <w:tr w:rsidR="00D51935" w14:paraId="5C64CCBA" w14:textId="77777777" w:rsidTr="000C3670">
        <w:tc>
          <w:tcPr>
            <w:tcW w:w="13892" w:type="dxa"/>
          </w:tcPr>
          <w:p w14:paraId="789798F1" w14:textId="0883B07F" w:rsidR="00D51935" w:rsidRDefault="000C3670" w:rsidP="000C3670">
            <w:pPr>
              <w:spacing w:after="0"/>
              <w:rPr>
                <w:rFonts w:ascii="Century Gothic" w:hAnsi="Century Gothic"/>
                <w:i/>
                <w:color w:val="FF0000"/>
                <w:szCs w:val="20"/>
              </w:rPr>
            </w:pPr>
            <w:r w:rsidRPr="000C3670">
              <w:rPr>
                <w:rFonts w:ascii="Century Gothic" w:hAnsi="Century Gothic"/>
                <w:b/>
                <w:color w:val="ED7D31" w:themeColor="accent2"/>
                <w:szCs w:val="20"/>
              </w:rPr>
              <w:t>Learning outcomes</w:t>
            </w:r>
            <w:r w:rsidR="008E54E2">
              <w:rPr>
                <w:rFonts w:ascii="Century Gothic" w:hAnsi="Century Gothic"/>
                <w:b/>
                <w:color w:val="ED7D31" w:themeColor="accent2"/>
                <w:szCs w:val="20"/>
              </w:rPr>
              <w:t xml:space="preserve"> and skills</w:t>
            </w:r>
            <w:r w:rsidRPr="000C3670">
              <w:rPr>
                <w:rFonts w:ascii="Century Gothic" w:hAnsi="Century Gothic"/>
                <w:b/>
                <w:color w:val="ED7D31" w:themeColor="accent2"/>
                <w:szCs w:val="20"/>
              </w:rPr>
              <w:t>:</w:t>
            </w:r>
            <w:r w:rsidR="004A5D22">
              <w:rPr>
                <w:rFonts w:ascii="Century Gothic" w:hAnsi="Century Gothic"/>
                <w:b/>
                <w:color w:val="ED7D31" w:themeColor="accent2"/>
                <w:szCs w:val="20"/>
              </w:rPr>
              <w:t xml:space="preserve"> </w:t>
            </w:r>
            <w:r w:rsidR="004A5D22" w:rsidRPr="004A5D22">
              <w:rPr>
                <w:rFonts w:ascii="Century Gothic" w:hAnsi="Century Gothic"/>
                <w:i/>
                <w:color w:val="FF0000"/>
                <w:szCs w:val="20"/>
              </w:rPr>
              <w:t>(make it clear which objectives relate to which year group</w:t>
            </w:r>
            <w:r w:rsidR="000C167E">
              <w:rPr>
                <w:rFonts w:ascii="Century Gothic" w:hAnsi="Century Gothic"/>
                <w:i/>
                <w:color w:val="FF0000"/>
                <w:szCs w:val="20"/>
              </w:rPr>
              <w:t xml:space="preserve"> if mixed age</w:t>
            </w:r>
            <w:r w:rsidR="004A5D22" w:rsidRPr="004A5D22">
              <w:rPr>
                <w:rFonts w:ascii="Century Gothic" w:hAnsi="Century Gothic"/>
                <w:i/>
                <w:color w:val="FF0000"/>
                <w:szCs w:val="20"/>
              </w:rPr>
              <w:t>)</w:t>
            </w:r>
          </w:p>
          <w:p w14:paraId="48EE4153" w14:textId="774CE0D8" w:rsidR="002A1F35" w:rsidRDefault="002A1F35" w:rsidP="000C3670">
            <w:pPr>
              <w:spacing w:after="0"/>
              <w:rPr>
                <w:rFonts w:ascii="Century Gothic" w:hAnsi="Century Gothic"/>
                <w:b/>
                <w:color w:val="000000" w:themeColor="text1"/>
                <w:szCs w:val="20"/>
                <w:u w:val="single"/>
              </w:rPr>
            </w:pPr>
            <w:r w:rsidRPr="002A1F35">
              <w:rPr>
                <w:rFonts w:ascii="Century Gothic" w:hAnsi="Century Gothic"/>
                <w:b/>
                <w:color w:val="000000" w:themeColor="text1"/>
                <w:szCs w:val="20"/>
                <w:u w:val="single"/>
              </w:rPr>
              <w:t>Nursery:</w:t>
            </w:r>
          </w:p>
          <w:p w14:paraId="4E7E2B53" w14:textId="77777777" w:rsidR="0054767F" w:rsidRDefault="0054767F" w:rsidP="0054767F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D2DD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Explore different materials freely, in order to develop ideas about how to use them and what to make.</w:t>
            </w:r>
          </w:p>
          <w:p w14:paraId="4E243F58" w14:textId="5950E265" w:rsidR="0054767F" w:rsidRDefault="0054767F" w:rsidP="0054767F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403C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Move and talk about music, expressing feelings and responses</w:t>
            </w:r>
          </w:p>
          <w:p w14:paraId="05C95FE3" w14:textId="197046B5" w:rsidR="0054767F" w:rsidRDefault="0054767F" w:rsidP="0054767F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8600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Explore colour and begin colour mixing</w:t>
            </w:r>
          </w:p>
          <w:p w14:paraId="69DADA24" w14:textId="0BEF9064" w:rsidR="0054767F" w:rsidRDefault="0054767F" w:rsidP="0054767F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4D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Develop their own ideas and then decide which materials to use to express them.</w:t>
            </w:r>
          </w:p>
          <w:p w14:paraId="1C298A81" w14:textId="77777777" w:rsidR="0054767F" w:rsidRDefault="0054767F" w:rsidP="0054767F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146CB">
              <w:rPr>
                <w:rFonts w:ascii="Century Gothic" w:hAnsi="Century Gothic"/>
                <w:sz w:val="20"/>
                <w:szCs w:val="20"/>
              </w:rPr>
              <w:t>Explore and engage in music making and dance.</w:t>
            </w:r>
          </w:p>
          <w:p w14:paraId="5B5ABA8C" w14:textId="00B347B7" w:rsidR="002A1F35" w:rsidRDefault="002A1F35" w:rsidP="000C3670">
            <w:pPr>
              <w:spacing w:after="0"/>
              <w:rPr>
                <w:rFonts w:ascii="Century Gothic" w:hAnsi="Century Gothic"/>
                <w:b/>
                <w:color w:val="000000" w:themeColor="text1"/>
                <w:szCs w:val="20"/>
                <w:u w:val="single"/>
              </w:rPr>
            </w:pPr>
            <w:r w:rsidRPr="002A1F35">
              <w:rPr>
                <w:rFonts w:ascii="Century Gothic" w:hAnsi="Century Gothic"/>
                <w:b/>
                <w:color w:val="000000" w:themeColor="text1"/>
                <w:szCs w:val="20"/>
                <w:u w:val="single"/>
              </w:rPr>
              <w:t>Reception:</w:t>
            </w:r>
          </w:p>
          <w:p w14:paraId="46DC1B75" w14:textId="05163B16" w:rsidR="0054767F" w:rsidRPr="002A1F35" w:rsidRDefault="0054767F" w:rsidP="000C3670">
            <w:pPr>
              <w:spacing w:after="0"/>
              <w:rPr>
                <w:rFonts w:ascii="Century Gothic" w:hAnsi="Century Gothic"/>
                <w:b/>
                <w:color w:val="000000" w:themeColor="text1"/>
                <w:szCs w:val="20"/>
                <w:u w:val="single"/>
              </w:rPr>
            </w:pPr>
            <w:r w:rsidRPr="00AD2DD0">
              <w:rPr>
                <w:rFonts w:ascii="Century Gothic" w:hAnsi="Century Gothic"/>
                <w:sz w:val="20"/>
                <w:szCs w:val="20"/>
              </w:rPr>
              <w:t>To become confident when using a range of tools and techniques.</w:t>
            </w:r>
          </w:p>
          <w:p w14:paraId="29FA5D83" w14:textId="77777777" w:rsidR="00F747E7" w:rsidRDefault="0054767F" w:rsidP="002A1F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4403CD">
              <w:rPr>
                <w:rFonts w:ascii="Century Gothic" w:hAnsi="Century Gothic"/>
                <w:sz w:val="20"/>
                <w:szCs w:val="20"/>
              </w:rPr>
              <w:t>Initiate new combinations of movements and gestures in order to express and respond to feelings, ideas and experiences</w:t>
            </w:r>
          </w:p>
          <w:p w14:paraId="7FF231A0" w14:textId="0966BEA4" w:rsidR="0054767F" w:rsidRDefault="0054767F" w:rsidP="002A1F35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386008">
              <w:rPr>
                <w:rFonts w:ascii="Century Gothic" w:hAnsi="Century Gothic"/>
                <w:bCs/>
                <w:sz w:val="20"/>
                <w:szCs w:val="20"/>
              </w:rPr>
              <w:t>Safely use and explore a variety of materials, tools and techniques</w:t>
            </w:r>
          </w:p>
          <w:p w14:paraId="4E52DFE9" w14:textId="50F2431D" w:rsidR="0054767F" w:rsidRPr="00F40B92" w:rsidRDefault="0054767F" w:rsidP="0054767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86599">
              <w:rPr>
                <w:rFonts w:ascii="Century Gothic" w:hAnsi="Century Gothic"/>
                <w:sz w:val="20"/>
                <w:szCs w:val="20"/>
              </w:rPr>
              <w:t>Return to and build on their previous learning, refining ideas and developing their ability to represent them.</w:t>
            </w:r>
          </w:p>
        </w:tc>
      </w:tr>
    </w:tbl>
    <w:p w14:paraId="220EE8AB" w14:textId="77777777" w:rsidR="00012F10" w:rsidRPr="00012F10" w:rsidRDefault="00012F10" w:rsidP="000C3670">
      <w:pPr>
        <w:spacing w:after="0"/>
        <w:rPr>
          <w:rFonts w:ascii="Century Gothic" w:hAnsi="Century Gothic"/>
          <w:szCs w:val="20"/>
        </w:rPr>
      </w:pPr>
    </w:p>
    <w:tbl>
      <w:tblPr>
        <w:tblStyle w:val="TableGrid"/>
        <w:tblW w:w="13892" w:type="dxa"/>
        <w:tblInd w:w="-572" w:type="dxa"/>
        <w:tblLook w:val="04A0" w:firstRow="1" w:lastRow="0" w:firstColumn="1" w:lastColumn="0" w:noHBand="0" w:noVBand="1"/>
      </w:tblPr>
      <w:tblGrid>
        <w:gridCol w:w="6946"/>
        <w:gridCol w:w="6946"/>
      </w:tblGrid>
      <w:tr w:rsidR="00D51935" w14:paraId="2ED7E52C" w14:textId="77777777" w:rsidTr="00CC4DB1">
        <w:trPr>
          <w:trHeight w:val="882"/>
        </w:trPr>
        <w:tc>
          <w:tcPr>
            <w:tcW w:w="6946" w:type="dxa"/>
          </w:tcPr>
          <w:p w14:paraId="6B46ABE1" w14:textId="3C564EE2" w:rsidR="003E450D" w:rsidRDefault="000C3670" w:rsidP="000C3670">
            <w:pPr>
              <w:spacing w:after="0"/>
              <w:rPr>
                <w:rFonts w:ascii="Century Gothic" w:hAnsi="Century Gothic"/>
                <w:b/>
                <w:color w:val="ED7D31" w:themeColor="accent2"/>
                <w:szCs w:val="20"/>
              </w:rPr>
            </w:pPr>
            <w:r w:rsidRPr="000C3670">
              <w:rPr>
                <w:rFonts w:ascii="Century Gothic" w:hAnsi="Century Gothic"/>
                <w:b/>
                <w:color w:val="ED7D31" w:themeColor="accent2"/>
                <w:szCs w:val="20"/>
              </w:rPr>
              <w:t>Key concepts:</w:t>
            </w:r>
          </w:p>
          <w:p w14:paraId="020FEF38" w14:textId="160A69C3" w:rsidR="009E5516" w:rsidRPr="008861CA" w:rsidRDefault="00A23064" w:rsidP="004A5D2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4767F">
              <w:rPr>
                <w:rFonts w:ascii="Century Gothic" w:hAnsi="Century Gothic"/>
                <w:sz w:val="20"/>
                <w:szCs w:val="20"/>
              </w:rPr>
              <w:t xml:space="preserve">Using their imaginations to create their own pieces of art using different </w:t>
            </w:r>
            <w:proofErr w:type="spellStart"/>
            <w:r w:rsidRPr="0054767F">
              <w:rPr>
                <w:rFonts w:ascii="Century Gothic" w:hAnsi="Century Gothic"/>
                <w:sz w:val="20"/>
                <w:szCs w:val="20"/>
              </w:rPr>
              <w:t>manterials</w:t>
            </w:r>
            <w:proofErr w:type="spellEnd"/>
            <w:r w:rsidRPr="0054767F">
              <w:rPr>
                <w:rFonts w:ascii="Century Gothic" w:hAnsi="Century Gothic"/>
                <w:sz w:val="20"/>
                <w:szCs w:val="20"/>
              </w:rPr>
              <w:t>, tools and techniques.</w:t>
            </w:r>
          </w:p>
        </w:tc>
        <w:tc>
          <w:tcPr>
            <w:tcW w:w="6946" w:type="dxa"/>
          </w:tcPr>
          <w:p w14:paraId="6EF444A2" w14:textId="0C0F26F5" w:rsidR="00E00189" w:rsidRPr="00A23064" w:rsidRDefault="000C3670" w:rsidP="00A23064">
            <w:pPr>
              <w:spacing w:after="0"/>
              <w:rPr>
                <w:rFonts w:ascii="Century Gothic" w:hAnsi="Century Gothic"/>
                <w:b/>
                <w:color w:val="ED7D31" w:themeColor="accent2"/>
                <w:szCs w:val="20"/>
              </w:rPr>
            </w:pPr>
            <w:r w:rsidRPr="000C3670">
              <w:rPr>
                <w:rFonts w:ascii="Century Gothic" w:hAnsi="Century Gothic"/>
                <w:b/>
                <w:color w:val="ED7D31" w:themeColor="accent2"/>
                <w:szCs w:val="20"/>
              </w:rPr>
              <w:t>Key vocabulary:</w:t>
            </w:r>
          </w:p>
          <w:p w14:paraId="4765FE41" w14:textId="39402974" w:rsidR="00A23064" w:rsidRPr="00E00189" w:rsidRDefault="0054767F" w:rsidP="00A230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Watercolour, shapes, junk model, materials, clay, movement, dance, instruments, landscape, music</w:t>
            </w:r>
            <w:r w:rsidR="00D865B6">
              <w:rPr>
                <w:rFonts w:ascii="Century Gothic" w:hAnsi="Century Gothic"/>
                <w:sz w:val="20"/>
                <w:szCs w:val="20"/>
              </w:rPr>
              <w:t>, paint, mixing, primary colours</w:t>
            </w:r>
            <w:bookmarkStart w:id="0" w:name="_GoBack"/>
            <w:bookmarkEnd w:id="0"/>
          </w:p>
        </w:tc>
      </w:tr>
    </w:tbl>
    <w:p w14:paraId="2B7F8F7E" w14:textId="2F91604D" w:rsidR="00012F10" w:rsidRDefault="00012F10" w:rsidP="000C3670">
      <w:pPr>
        <w:spacing w:after="0"/>
        <w:rPr>
          <w:rFonts w:ascii="Century Gothic" w:hAnsi="Century Gothic"/>
          <w:szCs w:val="20"/>
        </w:rPr>
      </w:pPr>
    </w:p>
    <w:tbl>
      <w:tblPr>
        <w:tblStyle w:val="TableGrid"/>
        <w:tblW w:w="13892" w:type="dxa"/>
        <w:tblInd w:w="-572" w:type="dxa"/>
        <w:tblLook w:val="04A0" w:firstRow="1" w:lastRow="0" w:firstColumn="1" w:lastColumn="0" w:noHBand="0" w:noVBand="1"/>
      </w:tblPr>
      <w:tblGrid>
        <w:gridCol w:w="13892"/>
      </w:tblGrid>
      <w:tr w:rsidR="000C167E" w14:paraId="76A98103" w14:textId="77777777" w:rsidTr="000C167E">
        <w:tc>
          <w:tcPr>
            <w:tcW w:w="13892" w:type="dxa"/>
          </w:tcPr>
          <w:p w14:paraId="0234689B" w14:textId="13F624E9" w:rsidR="000C167E" w:rsidRPr="000C167E" w:rsidRDefault="000C167E" w:rsidP="000C3670">
            <w:pPr>
              <w:spacing w:after="0"/>
              <w:rPr>
                <w:rFonts w:ascii="Century Gothic" w:hAnsi="Century Gothic"/>
                <w:b/>
                <w:color w:val="FF6600"/>
                <w:szCs w:val="20"/>
              </w:rPr>
            </w:pPr>
            <w:r w:rsidRPr="000C167E">
              <w:rPr>
                <w:rFonts w:ascii="Century Gothic" w:hAnsi="Century Gothic"/>
                <w:b/>
                <w:color w:val="FF6600"/>
                <w:szCs w:val="20"/>
              </w:rPr>
              <w:t xml:space="preserve">Continuous </w:t>
            </w:r>
            <w:proofErr w:type="spellStart"/>
            <w:r w:rsidRPr="000C167E">
              <w:rPr>
                <w:rFonts w:ascii="Century Gothic" w:hAnsi="Century Gothic"/>
                <w:b/>
                <w:color w:val="FF6600"/>
                <w:szCs w:val="20"/>
              </w:rPr>
              <w:t>Provision:</w:t>
            </w:r>
            <w:r w:rsidR="00A94C96">
              <w:rPr>
                <w:rFonts w:ascii="Century Gothic" w:hAnsi="Century Gothic"/>
                <w:b/>
                <w:color w:val="FF6600"/>
                <w:szCs w:val="20"/>
              </w:rPr>
              <w:t>See</w:t>
            </w:r>
            <w:proofErr w:type="spellEnd"/>
            <w:r w:rsidR="00A94C96">
              <w:rPr>
                <w:rFonts w:ascii="Century Gothic" w:hAnsi="Century Gothic"/>
                <w:b/>
                <w:color w:val="FF6600"/>
                <w:szCs w:val="20"/>
              </w:rPr>
              <w:t xml:space="preserve"> weekly planning sheet</w:t>
            </w:r>
          </w:p>
          <w:p w14:paraId="7CCD9A68" w14:textId="5D9136EB" w:rsidR="000C167E" w:rsidRDefault="000C167E" w:rsidP="000C3670">
            <w:pPr>
              <w:spacing w:after="0"/>
              <w:rPr>
                <w:rFonts w:ascii="Century Gothic" w:hAnsi="Century Gothic"/>
                <w:szCs w:val="20"/>
              </w:rPr>
            </w:pPr>
          </w:p>
        </w:tc>
      </w:tr>
    </w:tbl>
    <w:p w14:paraId="75C6747B" w14:textId="62D43565" w:rsidR="000C167E" w:rsidRDefault="000C167E" w:rsidP="000C3670">
      <w:pPr>
        <w:spacing w:after="0"/>
        <w:rPr>
          <w:rFonts w:ascii="Century Gothic" w:hAnsi="Century Gothic"/>
          <w:szCs w:val="20"/>
        </w:rPr>
      </w:pPr>
    </w:p>
    <w:tbl>
      <w:tblPr>
        <w:tblStyle w:val="TableGrid"/>
        <w:tblW w:w="13887" w:type="dxa"/>
        <w:tblInd w:w="-567" w:type="dxa"/>
        <w:tblLook w:val="04A0" w:firstRow="1" w:lastRow="0" w:firstColumn="1" w:lastColumn="0" w:noHBand="0" w:noVBand="1"/>
      </w:tblPr>
      <w:tblGrid>
        <w:gridCol w:w="13887"/>
      </w:tblGrid>
      <w:tr w:rsidR="000C3670" w14:paraId="61F6E8FC" w14:textId="77777777" w:rsidTr="000C3670">
        <w:tc>
          <w:tcPr>
            <w:tcW w:w="13887" w:type="dxa"/>
          </w:tcPr>
          <w:p w14:paraId="35340467" w14:textId="307E896C" w:rsidR="000C3670" w:rsidRDefault="000C3670" w:rsidP="000C3670">
            <w:pPr>
              <w:spacing w:after="0"/>
              <w:rPr>
                <w:rFonts w:ascii="Century Gothic" w:hAnsi="Century Gothic"/>
                <w:b/>
                <w:color w:val="ED7D31" w:themeColor="accent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color w:val="ED7D31" w:themeColor="accent2"/>
                <w:szCs w:val="20"/>
              </w:rPr>
              <w:t>Re</w:t>
            </w:r>
            <w:r w:rsidRPr="000C3670">
              <w:rPr>
                <w:rFonts w:ascii="Century Gothic" w:hAnsi="Century Gothic"/>
                <w:b/>
                <w:color w:val="ED7D31" w:themeColor="accent2"/>
                <w:szCs w:val="20"/>
              </w:rPr>
              <w:t>s</w:t>
            </w:r>
            <w:r>
              <w:rPr>
                <w:rFonts w:ascii="Century Gothic" w:hAnsi="Century Gothic"/>
                <w:b/>
                <w:color w:val="ED7D31" w:themeColor="accent2"/>
                <w:szCs w:val="20"/>
              </w:rPr>
              <w:t>ources</w:t>
            </w:r>
            <w:r w:rsidRPr="000C3670">
              <w:rPr>
                <w:rFonts w:ascii="Century Gothic" w:hAnsi="Century Gothic"/>
                <w:b/>
                <w:color w:val="ED7D31" w:themeColor="accent2"/>
                <w:szCs w:val="20"/>
              </w:rPr>
              <w:t>:</w:t>
            </w:r>
            <w:r w:rsidR="00A94C96">
              <w:rPr>
                <w:rFonts w:ascii="Century Gothic" w:hAnsi="Century Gothic"/>
                <w:b/>
                <w:color w:val="ED7D31" w:themeColor="accent2"/>
                <w:szCs w:val="20"/>
              </w:rPr>
              <w:t>See</w:t>
            </w:r>
            <w:proofErr w:type="spellEnd"/>
            <w:r w:rsidR="00A94C96">
              <w:rPr>
                <w:rFonts w:ascii="Century Gothic" w:hAnsi="Century Gothic"/>
                <w:b/>
                <w:color w:val="ED7D31" w:themeColor="accent2"/>
                <w:szCs w:val="20"/>
              </w:rPr>
              <w:t xml:space="preserve"> </w:t>
            </w:r>
            <w:proofErr w:type="spellStart"/>
            <w:r w:rsidR="00A94C96">
              <w:rPr>
                <w:rFonts w:ascii="Century Gothic" w:hAnsi="Century Gothic"/>
                <w:b/>
                <w:color w:val="ED7D31" w:themeColor="accent2"/>
                <w:szCs w:val="20"/>
              </w:rPr>
              <w:t>activites</w:t>
            </w:r>
            <w:proofErr w:type="spellEnd"/>
            <w:r w:rsidR="00A94C96">
              <w:rPr>
                <w:rFonts w:ascii="Century Gothic" w:hAnsi="Century Gothic"/>
                <w:b/>
                <w:color w:val="ED7D31" w:themeColor="accent2"/>
                <w:szCs w:val="20"/>
              </w:rPr>
              <w:t xml:space="preserve"> </w:t>
            </w:r>
          </w:p>
          <w:p w14:paraId="7F079BF4" w14:textId="6A232498" w:rsidR="00AB2ABC" w:rsidRDefault="00AB2ABC" w:rsidP="004C77EB">
            <w:pPr>
              <w:spacing w:after="0"/>
              <w:rPr>
                <w:rFonts w:ascii="Century Gothic" w:hAnsi="Century Gothic"/>
                <w:szCs w:val="20"/>
              </w:rPr>
            </w:pPr>
          </w:p>
        </w:tc>
      </w:tr>
    </w:tbl>
    <w:p w14:paraId="2EA6F1EB" w14:textId="77777777" w:rsidR="00E768B3" w:rsidRDefault="00E768B3" w:rsidP="000C3670">
      <w:pPr>
        <w:spacing w:after="0"/>
        <w:rPr>
          <w:rFonts w:ascii="Century Gothic" w:hAnsi="Century Gothic"/>
          <w:szCs w:val="20"/>
        </w:rPr>
        <w:sectPr w:rsidR="00E768B3" w:rsidSect="00245F01">
          <w:headerReference w:type="default" r:id="rId19"/>
          <w:footerReference w:type="even" r:id="rId20"/>
          <w:footerReference w:type="default" r:id="rId21"/>
          <w:pgSz w:w="15840" w:h="12240" w:orient="landscape"/>
          <w:pgMar w:top="568" w:right="1276" w:bottom="1041" w:left="1440" w:header="426" w:footer="720" w:gutter="0"/>
          <w:cols w:space="720"/>
          <w:docGrid w:linePitch="360"/>
        </w:sectPr>
      </w:pPr>
    </w:p>
    <w:p w14:paraId="559B9B23" w14:textId="77777777" w:rsidR="00012F10" w:rsidRPr="002C5A8A" w:rsidRDefault="00012F10" w:rsidP="000C3670">
      <w:pPr>
        <w:spacing w:after="0"/>
        <w:rPr>
          <w:rFonts w:ascii="Century Gothic" w:hAnsi="Century Gothic"/>
          <w:b/>
          <w:szCs w:val="20"/>
          <w:u w:val="single"/>
        </w:rPr>
      </w:pPr>
    </w:p>
    <w:p w14:paraId="4D9B7497" w14:textId="690C9B46" w:rsidR="00012F10" w:rsidRPr="000C3670" w:rsidRDefault="002C5A8A" w:rsidP="000C3670">
      <w:pPr>
        <w:spacing w:after="0"/>
        <w:ind w:left="-567"/>
        <w:rPr>
          <w:rFonts w:ascii="Century Gothic" w:hAnsi="Century Gothic"/>
          <w:b/>
          <w:color w:val="ED7D31" w:themeColor="accent2"/>
          <w:szCs w:val="20"/>
        </w:rPr>
      </w:pPr>
      <w:r w:rsidRPr="000C3670">
        <w:rPr>
          <w:rFonts w:ascii="Century Gothic" w:hAnsi="Century Gothic"/>
          <w:b/>
          <w:color w:val="ED7D31" w:themeColor="accent2"/>
          <w:szCs w:val="20"/>
        </w:rPr>
        <w:t>T</w:t>
      </w:r>
      <w:r w:rsidR="000C3670" w:rsidRPr="000C3670">
        <w:rPr>
          <w:rFonts w:ascii="Century Gothic" w:hAnsi="Century Gothic"/>
          <w:b/>
          <w:color w:val="ED7D31" w:themeColor="accent2"/>
          <w:szCs w:val="20"/>
        </w:rPr>
        <w:t>eaching</w:t>
      </w:r>
      <w:r w:rsidRPr="000C3670">
        <w:rPr>
          <w:rFonts w:ascii="Century Gothic" w:hAnsi="Century Gothic"/>
          <w:b/>
          <w:color w:val="ED7D31" w:themeColor="accent2"/>
          <w:szCs w:val="20"/>
        </w:rPr>
        <w:t xml:space="preserve"> </w:t>
      </w:r>
      <w:r w:rsidR="000C3670" w:rsidRPr="000C3670">
        <w:rPr>
          <w:rFonts w:ascii="Century Gothic" w:hAnsi="Century Gothic"/>
          <w:b/>
          <w:color w:val="ED7D31" w:themeColor="accent2"/>
          <w:szCs w:val="20"/>
        </w:rPr>
        <w:t>sequence</w:t>
      </w:r>
      <w:r w:rsidRPr="000C3670">
        <w:rPr>
          <w:rFonts w:ascii="Century Gothic" w:hAnsi="Century Gothic"/>
          <w:b/>
          <w:color w:val="ED7D31" w:themeColor="accent2"/>
          <w:szCs w:val="20"/>
        </w:rPr>
        <w:t xml:space="preserve"> </w:t>
      </w:r>
      <w:r w:rsidR="000C3670" w:rsidRPr="000C3670">
        <w:rPr>
          <w:rFonts w:ascii="Century Gothic" w:hAnsi="Century Gothic"/>
          <w:b/>
          <w:color w:val="ED7D31" w:themeColor="accent2"/>
          <w:szCs w:val="20"/>
        </w:rPr>
        <w:t>suggestion</w:t>
      </w:r>
    </w:p>
    <w:p w14:paraId="5C00BE85" w14:textId="77777777" w:rsidR="000C3670" w:rsidRPr="002C5A8A" w:rsidRDefault="000C3670" w:rsidP="000C3670">
      <w:pPr>
        <w:spacing w:after="0"/>
        <w:rPr>
          <w:rFonts w:ascii="Century Gothic" w:hAnsi="Century Gothic"/>
          <w:b/>
          <w:szCs w:val="20"/>
          <w:u w:val="single"/>
        </w:rPr>
      </w:pPr>
    </w:p>
    <w:tbl>
      <w:tblPr>
        <w:tblStyle w:val="TableGrid"/>
        <w:tblW w:w="14034" w:type="dxa"/>
        <w:tblInd w:w="-572" w:type="dxa"/>
        <w:tblLook w:val="04A0" w:firstRow="1" w:lastRow="0" w:firstColumn="1" w:lastColumn="0" w:noHBand="0" w:noVBand="1"/>
      </w:tblPr>
      <w:tblGrid>
        <w:gridCol w:w="1371"/>
        <w:gridCol w:w="2442"/>
        <w:gridCol w:w="8656"/>
        <w:gridCol w:w="1565"/>
      </w:tblGrid>
      <w:tr w:rsidR="002C5A8A" w14:paraId="0CF05DFC" w14:textId="77777777" w:rsidTr="00B2537C">
        <w:tc>
          <w:tcPr>
            <w:tcW w:w="1371" w:type="dxa"/>
          </w:tcPr>
          <w:p w14:paraId="5FD4ADC1" w14:textId="77777777" w:rsidR="002C5A8A" w:rsidRDefault="002C5A8A" w:rsidP="000C3670">
            <w:pPr>
              <w:spacing w:after="0"/>
              <w:rPr>
                <w:rFonts w:ascii="Century Gothic" w:hAnsi="Century Gothic"/>
                <w:szCs w:val="20"/>
              </w:rPr>
            </w:pPr>
          </w:p>
        </w:tc>
        <w:tc>
          <w:tcPr>
            <w:tcW w:w="2442" w:type="dxa"/>
          </w:tcPr>
          <w:p w14:paraId="5B9C89EA" w14:textId="77777777" w:rsidR="002C5A8A" w:rsidRDefault="002C5A8A" w:rsidP="000C3670">
            <w:pPr>
              <w:spacing w:after="0"/>
              <w:rPr>
                <w:rFonts w:ascii="Century Gothic" w:hAnsi="Century Gothic"/>
                <w:i/>
                <w:color w:val="FF0000"/>
                <w:sz w:val="22"/>
                <w:szCs w:val="20"/>
              </w:rPr>
            </w:pPr>
            <w:r w:rsidRPr="00837887">
              <w:rPr>
                <w:rFonts w:ascii="Century Gothic" w:hAnsi="Century Gothic"/>
                <w:b/>
                <w:color w:val="ED7D31" w:themeColor="accent2"/>
                <w:sz w:val="22"/>
                <w:szCs w:val="20"/>
              </w:rPr>
              <w:t>Learning Objectives</w:t>
            </w:r>
            <w:r w:rsidR="004A5D22">
              <w:rPr>
                <w:rFonts w:ascii="Century Gothic" w:hAnsi="Century Gothic"/>
                <w:b/>
                <w:color w:val="ED7D31" w:themeColor="accent2"/>
                <w:sz w:val="22"/>
                <w:szCs w:val="20"/>
              </w:rPr>
              <w:t xml:space="preserve"> </w:t>
            </w:r>
            <w:r w:rsidR="004A5D22">
              <w:rPr>
                <w:rFonts w:ascii="Century Gothic" w:hAnsi="Century Gothic"/>
                <w:i/>
                <w:color w:val="FF0000"/>
                <w:sz w:val="22"/>
                <w:szCs w:val="20"/>
              </w:rPr>
              <w:t>(</w:t>
            </w:r>
            <w:r w:rsidR="0025470C">
              <w:rPr>
                <w:rFonts w:ascii="Century Gothic" w:hAnsi="Century Gothic"/>
                <w:i/>
                <w:color w:val="FF0000"/>
                <w:sz w:val="22"/>
                <w:szCs w:val="20"/>
              </w:rPr>
              <w:t>for each year group)</w:t>
            </w:r>
          </w:p>
          <w:p w14:paraId="7D1AAA57" w14:textId="33C83089" w:rsidR="0025470C" w:rsidRPr="00837887" w:rsidRDefault="0025470C" w:rsidP="000C3670">
            <w:pPr>
              <w:spacing w:after="0"/>
              <w:rPr>
                <w:rFonts w:ascii="Century Gothic" w:hAnsi="Century Gothic"/>
                <w:b/>
                <w:color w:val="ED7D31" w:themeColor="accent2"/>
                <w:sz w:val="22"/>
                <w:szCs w:val="20"/>
              </w:rPr>
            </w:pPr>
            <w:r>
              <w:rPr>
                <w:rFonts w:ascii="Century Gothic" w:hAnsi="Century Gothic"/>
                <w:i/>
                <w:color w:val="FF0000"/>
                <w:sz w:val="22"/>
                <w:szCs w:val="20"/>
              </w:rPr>
              <w:t>EYFS- include area of learning and TMPF score E.G. EAD(BI)7</w:t>
            </w:r>
          </w:p>
        </w:tc>
        <w:tc>
          <w:tcPr>
            <w:tcW w:w="10221" w:type="dxa"/>
            <w:gridSpan w:val="2"/>
          </w:tcPr>
          <w:p w14:paraId="7BD79354" w14:textId="77777777" w:rsidR="002C5A8A" w:rsidRDefault="002C5A8A" w:rsidP="000C3670">
            <w:pPr>
              <w:spacing w:after="0"/>
              <w:rPr>
                <w:rFonts w:ascii="Century Gothic" w:hAnsi="Century Gothic"/>
                <w:b/>
                <w:color w:val="ED7D31" w:themeColor="accent2"/>
                <w:sz w:val="22"/>
                <w:szCs w:val="20"/>
              </w:rPr>
            </w:pPr>
            <w:r w:rsidRPr="00837887">
              <w:rPr>
                <w:rFonts w:ascii="Century Gothic" w:hAnsi="Century Gothic"/>
                <w:b/>
                <w:color w:val="ED7D31" w:themeColor="accent2"/>
                <w:sz w:val="22"/>
                <w:szCs w:val="20"/>
              </w:rPr>
              <w:t xml:space="preserve">Teaching Activities </w:t>
            </w:r>
          </w:p>
          <w:p w14:paraId="0305B4A9" w14:textId="49DFF3DC" w:rsidR="0025470C" w:rsidRPr="0025470C" w:rsidRDefault="0025470C" w:rsidP="000C3670">
            <w:pPr>
              <w:spacing w:after="0"/>
              <w:rPr>
                <w:rFonts w:ascii="Century Gothic" w:hAnsi="Century Gothic"/>
                <w:color w:val="FF0000"/>
                <w:sz w:val="22"/>
                <w:szCs w:val="20"/>
              </w:rPr>
            </w:pPr>
            <w:r>
              <w:rPr>
                <w:rFonts w:ascii="Century Gothic" w:hAnsi="Century Gothic"/>
                <w:color w:val="FF0000"/>
                <w:sz w:val="22"/>
                <w:szCs w:val="20"/>
              </w:rPr>
              <w:t xml:space="preserve">(To </w:t>
            </w:r>
            <w:r w:rsidR="009C365E">
              <w:rPr>
                <w:rFonts w:ascii="Century Gothic" w:hAnsi="Century Gothic"/>
                <w:color w:val="FF0000"/>
                <w:sz w:val="22"/>
                <w:szCs w:val="20"/>
              </w:rPr>
              <w:t>include adaptations</w:t>
            </w:r>
            <w:r>
              <w:rPr>
                <w:rFonts w:ascii="Century Gothic" w:hAnsi="Century Gothic"/>
                <w:color w:val="FF0000"/>
                <w:sz w:val="22"/>
                <w:szCs w:val="20"/>
              </w:rPr>
              <w:t xml:space="preserve"> in task</w:t>
            </w:r>
            <w:r w:rsidR="009C365E">
              <w:rPr>
                <w:rFonts w:ascii="Century Gothic" w:hAnsi="Century Gothic"/>
                <w:color w:val="FF0000"/>
                <w:sz w:val="22"/>
                <w:szCs w:val="20"/>
              </w:rPr>
              <w:t>, questioning</w:t>
            </w:r>
            <w:r>
              <w:rPr>
                <w:rFonts w:ascii="Century Gothic" w:hAnsi="Century Gothic"/>
                <w:color w:val="FF0000"/>
                <w:sz w:val="22"/>
                <w:szCs w:val="20"/>
              </w:rPr>
              <w:t xml:space="preserve"> and skills for each year group and mixed age year group)</w:t>
            </w:r>
          </w:p>
        </w:tc>
      </w:tr>
      <w:tr w:rsidR="00B04AFD" w14:paraId="5B97A5B6" w14:textId="77777777" w:rsidTr="00B2537C">
        <w:tc>
          <w:tcPr>
            <w:tcW w:w="1371" w:type="dxa"/>
          </w:tcPr>
          <w:p w14:paraId="37BD238C" w14:textId="6E0973CB" w:rsidR="00B04AFD" w:rsidRDefault="00B04AFD" w:rsidP="000C367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W.C.</w:t>
            </w:r>
          </w:p>
          <w:p w14:paraId="71356894" w14:textId="77777777" w:rsidR="00B04AFD" w:rsidRDefault="00B04AFD" w:rsidP="000C367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08/04/2024</w:t>
            </w:r>
          </w:p>
          <w:p w14:paraId="7C5254ED" w14:textId="62CF335D" w:rsidR="00B04AFD" w:rsidRPr="003769A3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2" w:type="dxa"/>
          </w:tcPr>
          <w:p w14:paraId="2ED0C28C" w14:textId="77777777" w:rsidR="00AD2DD0" w:rsidRPr="00AD2DD0" w:rsidRDefault="00B04AFD" w:rsidP="00AD2DD0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</w:pPr>
            <w:r w:rsidRPr="00AD2DD0">
              <w:rPr>
                <w:rFonts w:ascii="Century Gothic" w:hAnsi="Century Gothic"/>
                <w:sz w:val="20"/>
                <w:szCs w:val="20"/>
              </w:rPr>
              <w:t>Nursery- EAD (</w:t>
            </w:r>
            <w:proofErr w:type="spellStart"/>
            <w:proofErr w:type="gramStart"/>
            <w:r w:rsidRPr="00AD2DD0">
              <w:rPr>
                <w:rFonts w:ascii="Century Gothic" w:hAnsi="Century Gothic"/>
                <w:sz w:val="20"/>
                <w:szCs w:val="20"/>
              </w:rPr>
              <w:t>CwM</w:t>
            </w:r>
            <w:proofErr w:type="spellEnd"/>
            <w:r w:rsidRPr="00AD2DD0">
              <w:rPr>
                <w:rFonts w:ascii="Century Gothic" w:hAnsi="Century Gothic"/>
                <w:sz w:val="20"/>
                <w:szCs w:val="20"/>
              </w:rPr>
              <w:t xml:space="preserve"> )</w:t>
            </w:r>
            <w:proofErr w:type="gramEnd"/>
            <w:r w:rsidRPr="00AD2DD0">
              <w:rPr>
                <w:rFonts w:ascii="Century Gothic" w:hAnsi="Century Gothic"/>
                <w:sz w:val="20"/>
                <w:szCs w:val="20"/>
              </w:rPr>
              <w:t xml:space="preserve"> 6- </w:t>
            </w:r>
            <w:r w:rsidR="00AD2DD0" w:rsidRPr="00AD2DD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Explore different materials freely, in order to develop ideas about how to use them and what to make.</w:t>
            </w:r>
          </w:p>
          <w:p w14:paraId="3A375A87" w14:textId="61689B19" w:rsidR="00B04AFD" w:rsidRPr="00376B87" w:rsidRDefault="00B04AFD" w:rsidP="000C3670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7D910AC3" w14:textId="74BD9A1C" w:rsidR="00B04AFD" w:rsidRPr="00AD2DD0" w:rsidRDefault="00B04AFD" w:rsidP="00AD2DD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D2DD0">
              <w:rPr>
                <w:rFonts w:ascii="Century Gothic" w:hAnsi="Century Gothic"/>
                <w:sz w:val="20"/>
                <w:szCs w:val="20"/>
              </w:rPr>
              <w:t xml:space="preserve">Reception- </w:t>
            </w:r>
            <w:r w:rsidR="00AD2DD0" w:rsidRPr="00AD2DD0">
              <w:rPr>
                <w:rFonts w:ascii="Century Gothic" w:hAnsi="Century Gothic"/>
                <w:sz w:val="20"/>
                <w:szCs w:val="20"/>
              </w:rPr>
              <w:t>EAD (</w:t>
            </w:r>
            <w:proofErr w:type="spellStart"/>
            <w:r w:rsidR="00AD2DD0" w:rsidRPr="00AD2DD0">
              <w:rPr>
                <w:rFonts w:ascii="Century Gothic" w:hAnsi="Century Gothic"/>
                <w:sz w:val="20"/>
                <w:szCs w:val="20"/>
              </w:rPr>
              <w:t>CwM</w:t>
            </w:r>
            <w:proofErr w:type="spellEnd"/>
            <w:r w:rsidR="00AD2DD0" w:rsidRPr="00AD2DD0">
              <w:rPr>
                <w:rFonts w:ascii="Century Gothic" w:hAnsi="Century Gothic"/>
                <w:sz w:val="20"/>
                <w:szCs w:val="20"/>
              </w:rPr>
              <w:t>) 8</w:t>
            </w:r>
            <w:r w:rsidRPr="00AD2DD0">
              <w:rPr>
                <w:rFonts w:ascii="Century Gothic" w:hAnsi="Century Gothic"/>
                <w:sz w:val="20"/>
                <w:szCs w:val="20"/>
              </w:rPr>
              <w:t>-</w:t>
            </w:r>
            <w:r w:rsidRPr="00AD2DD0">
              <w:rPr>
                <w:rFonts w:ascii="Century Gothic" w:hAnsi="Century Gothic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D2DD0" w:rsidRPr="00AD2DD0">
              <w:rPr>
                <w:rFonts w:ascii="Century Gothic" w:hAnsi="Century Gothic"/>
                <w:sz w:val="20"/>
                <w:szCs w:val="20"/>
              </w:rPr>
              <w:t>To become confident when using a range of tools and techniques.</w:t>
            </w:r>
          </w:p>
        </w:tc>
        <w:tc>
          <w:tcPr>
            <w:tcW w:w="8656" w:type="dxa"/>
          </w:tcPr>
          <w:p w14:paraId="34365AA5" w14:textId="77777777" w:rsidR="00B04AFD" w:rsidRDefault="00AD2DD0" w:rsidP="00B04AFD">
            <w:pPr>
              <w:spacing w:after="0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Recap habitats.</w:t>
            </w:r>
          </w:p>
          <w:p w14:paraId="15CF5697" w14:textId="77777777" w:rsidR="00AD2DD0" w:rsidRDefault="00AD2DD0" w:rsidP="00B04AFD">
            <w:pPr>
              <w:spacing w:after="0"/>
              <w:rPr>
                <w:rFonts w:ascii="Century Gothic" w:hAnsi="Century Gothic"/>
                <w:iCs/>
                <w:sz w:val="20"/>
                <w:szCs w:val="20"/>
              </w:rPr>
            </w:pPr>
          </w:p>
          <w:p w14:paraId="13842379" w14:textId="34017372" w:rsidR="00AD2DD0" w:rsidRDefault="00AD2DD0" w:rsidP="00B04AFD">
            <w:pPr>
              <w:spacing w:after="0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Children to be paired up (nursery with reception). Children to decide which animal they </w:t>
            </w:r>
            <w:proofErr w:type="gramStart"/>
            <w:r>
              <w:rPr>
                <w:rFonts w:ascii="Century Gothic" w:hAnsi="Century Gothic"/>
                <w:iCs/>
                <w:sz w:val="20"/>
                <w:szCs w:val="20"/>
              </w:rPr>
              <w:t>would  create</w:t>
            </w:r>
            <w:proofErr w:type="gramEnd"/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with clay and create a home for.</w:t>
            </w:r>
          </w:p>
          <w:p w14:paraId="356EF0C3" w14:textId="7C174200" w:rsidR="00AD2DD0" w:rsidRDefault="00AD2DD0" w:rsidP="00B04AFD">
            <w:pPr>
              <w:spacing w:after="0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Discuss what each animal looks like and where they think they live.</w:t>
            </w:r>
          </w:p>
          <w:p w14:paraId="4F4143B5" w14:textId="77777777" w:rsidR="00AD2DD0" w:rsidRPr="005F347A" w:rsidRDefault="00AD2DD0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24404329" w14:textId="00D78A7E" w:rsidR="00B04AFD" w:rsidRPr="005F347A" w:rsidRDefault="005F347A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F347A">
              <w:rPr>
                <w:rFonts w:ascii="Century Gothic" w:hAnsi="Century Gothic"/>
                <w:sz w:val="20"/>
                <w:szCs w:val="20"/>
              </w:rPr>
              <w:t>Nursery- Making an animal out of clay</w:t>
            </w:r>
          </w:p>
          <w:p w14:paraId="234C000C" w14:textId="77777777" w:rsidR="00B04AFD" w:rsidRDefault="005F347A" w:rsidP="005F347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F347A">
              <w:rPr>
                <w:rFonts w:ascii="Century Gothic" w:hAnsi="Century Gothic"/>
                <w:sz w:val="20"/>
                <w:szCs w:val="20"/>
              </w:rPr>
              <w:t>Reception- Junk model habitats with mixed media</w:t>
            </w:r>
          </w:p>
          <w:p w14:paraId="45D0AE4F" w14:textId="35AAA48D" w:rsidR="00AD2DD0" w:rsidRPr="00376B87" w:rsidRDefault="00AD2DD0" w:rsidP="005F347A">
            <w:pPr>
              <w:spacing w:after="0"/>
              <w:rPr>
                <w:rFonts w:ascii="Century Gothic" w:hAnsi="Century Gothic"/>
                <w:iCs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(They can use a mixture of natural materials and junk modelling equipment)</w:t>
            </w:r>
          </w:p>
        </w:tc>
        <w:tc>
          <w:tcPr>
            <w:tcW w:w="1565" w:type="dxa"/>
          </w:tcPr>
          <w:p w14:paraId="5E070679" w14:textId="77777777" w:rsidR="00B04AFD" w:rsidRPr="009C3208" w:rsidRDefault="00B04AFD" w:rsidP="00B04AFD">
            <w:pPr>
              <w:spacing w:after="0"/>
              <w:jc w:val="center"/>
              <w:rPr>
                <w:rFonts w:ascii="Century Gothic" w:hAnsi="Century Gothic"/>
                <w:b/>
                <w:color w:val="ED7D31" w:themeColor="accent2"/>
                <w:szCs w:val="20"/>
              </w:rPr>
            </w:pPr>
            <w:r w:rsidRPr="009C3208">
              <w:rPr>
                <w:rFonts w:ascii="Century Gothic" w:hAnsi="Century Gothic"/>
                <w:b/>
                <w:color w:val="ED7D31" w:themeColor="accent2"/>
                <w:szCs w:val="20"/>
              </w:rPr>
              <w:t>C&amp;L</w:t>
            </w:r>
          </w:p>
          <w:p w14:paraId="7E7443A3" w14:textId="639F9EC0" w:rsidR="00B04AFD" w:rsidRPr="009C3208" w:rsidRDefault="004403CD" w:rsidP="004403CD">
            <w:pPr>
              <w:rPr>
                <w:rFonts w:ascii="Century Gothic" w:hAnsi="Century Gothic"/>
                <w:sz w:val="18"/>
                <w:szCs w:val="20"/>
                <w:lang w:val="en-US"/>
              </w:rPr>
            </w:pPr>
            <w:r w:rsidRPr="009C3208">
              <w:rPr>
                <w:rFonts w:ascii="Century Gothic" w:hAnsi="Century Gothic"/>
                <w:sz w:val="18"/>
                <w:szCs w:val="20"/>
              </w:rPr>
              <w:t xml:space="preserve">N-Understands a number of adjectives (describing words) </w:t>
            </w:r>
          </w:p>
          <w:p w14:paraId="5B976F5A" w14:textId="1B70B16A" w:rsidR="004403CD" w:rsidRPr="009C3208" w:rsidRDefault="004403CD" w:rsidP="009C3208">
            <w:pPr>
              <w:rPr>
                <w:rFonts w:ascii="Century Gothic" w:eastAsiaTheme="minorEastAsia" w:hAnsi="Century Gothic" w:cstheme="minorBidi"/>
                <w:color w:val="000000" w:themeColor="dark1"/>
                <w:kern w:val="24"/>
                <w:sz w:val="20"/>
                <w:szCs w:val="20"/>
              </w:rPr>
            </w:pPr>
            <w:r w:rsidRPr="009C3208">
              <w:rPr>
                <w:rFonts w:ascii="Century Gothic" w:hAnsi="Century Gothic"/>
                <w:sz w:val="18"/>
                <w:szCs w:val="20"/>
              </w:rPr>
              <w:t>R-</w:t>
            </w:r>
            <w:r w:rsidRPr="009C3208">
              <w:rPr>
                <w:rFonts w:ascii="Century Gothic" w:eastAsiaTheme="minorEastAsia" w:hAnsi="Century Gothic" w:cstheme="minorBidi"/>
                <w:color w:val="000000" w:themeColor="dark1"/>
                <w:kern w:val="24"/>
                <w:sz w:val="18"/>
                <w:szCs w:val="20"/>
              </w:rPr>
              <w:t xml:space="preserve"> </w:t>
            </w:r>
            <w:r w:rsidRPr="009C3208">
              <w:rPr>
                <w:rFonts w:ascii="Century Gothic" w:hAnsi="Century Gothic"/>
                <w:sz w:val="18"/>
                <w:szCs w:val="20"/>
              </w:rPr>
              <w:t xml:space="preserve">Use talk to help work out problems, share </w:t>
            </w:r>
            <w:proofErr w:type="gramStart"/>
            <w:r w:rsidRPr="009C3208">
              <w:rPr>
                <w:rFonts w:ascii="Century Gothic" w:hAnsi="Century Gothic"/>
                <w:sz w:val="18"/>
                <w:szCs w:val="20"/>
              </w:rPr>
              <w:t>feelings  and</w:t>
            </w:r>
            <w:proofErr w:type="gramEnd"/>
            <w:r w:rsidRPr="009C3208">
              <w:rPr>
                <w:rFonts w:ascii="Century Gothic" w:hAnsi="Century Gothic"/>
                <w:sz w:val="18"/>
                <w:szCs w:val="20"/>
              </w:rPr>
              <w:t xml:space="preserve"> organise ideas.</w:t>
            </w:r>
          </w:p>
        </w:tc>
      </w:tr>
      <w:tr w:rsidR="00B04AFD" w14:paraId="2103309C" w14:textId="77777777" w:rsidTr="00B2537C">
        <w:tc>
          <w:tcPr>
            <w:tcW w:w="1371" w:type="dxa"/>
          </w:tcPr>
          <w:p w14:paraId="1CE3241E" w14:textId="4D53C0F8" w:rsidR="00B04AFD" w:rsidRPr="00B300F8" w:rsidRDefault="00B04AFD" w:rsidP="006220E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300F8">
              <w:rPr>
                <w:rFonts w:ascii="Century Gothic" w:hAnsi="Century Gothic"/>
                <w:sz w:val="20"/>
                <w:szCs w:val="20"/>
              </w:rPr>
              <w:t>W.C.</w:t>
            </w:r>
          </w:p>
          <w:p w14:paraId="4E5FF5F8" w14:textId="77777777" w:rsidR="00B04AFD" w:rsidRDefault="00B04AFD" w:rsidP="00A1191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15/04/2024</w:t>
            </w:r>
          </w:p>
          <w:p w14:paraId="63BD2509" w14:textId="70A15C81" w:rsidR="00B04AFD" w:rsidRPr="00D8677F" w:rsidRDefault="00B04AFD" w:rsidP="00EF0342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</w:tcPr>
          <w:p w14:paraId="6C0F2D5E" w14:textId="0BD0C379" w:rsidR="00B04AFD" w:rsidRPr="004403CD" w:rsidRDefault="00B04AFD" w:rsidP="00084EFE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403CD">
              <w:rPr>
                <w:rFonts w:ascii="Century Gothic" w:hAnsi="Century Gothic"/>
                <w:sz w:val="20"/>
                <w:szCs w:val="20"/>
              </w:rPr>
              <w:t>Nursery (</w:t>
            </w:r>
            <w:proofErr w:type="spellStart"/>
            <w:r w:rsidRPr="004403CD">
              <w:rPr>
                <w:rFonts w:ascii="Century Gothic" w:hAnsi="Century Gothic"/>
                <w:sz w:val="20"/>
                <w:szCs w:val="20"/>
              </w:rPr>
              <w:t>BIaE</w:t>
            </w:r>
            <w:proofErr w:type="spellEnd"/>
            <w:r w:rsidRPr="004403CD">
              <w:rPr>
                <w:rFonts w:ascii="Century Gothic" w:hAnsi="Century Gothic"/>
                <w:sz w:val="20"/>
                <w:szCs w:val="20"/>
              </w:rPr>
              <w:t xml:space="preserve">) 6- </w:t>
            </w:r>
            <w:r w:rsidRPr="004403C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Move and talk about music, expressing feelings and responses</w:t>
            </w:r>
          </w:p>
          <w:p w14:paraId="040BB3FE" w14:textId="607B0F84" w:rsidR="00B04AFD" w:rsidRPr="00376B87" w:rsidRDefault="00B04AFD" w:rsidP="009032A3">
            <w:pPr>
              <w:spacing w:after="0"/>
              <w:rPr>
                <w:rFonts w:ascii="Century Gothic" w:hAnsi="Century Gothic"/>
                <w:i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  <w:p w14:paraId="6A44F7E0" w14:textId="77777777" w:rsidR="00B04AFD" w:rsidRPr="00376B87" w:rsidRDefault="00B04AFD" w:rsidP="00B300F8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0ABB0B0C" w14:textId="080727FA" w:rsidR="00B04AFD" w:rsidRPr="004403CD" w:rsidRDefault="00B04AFD" w:rsidP="00B300F8">
            <w:pPr>
              <w:spacing w:after="0"/>
              <w:rPr>
                <w:rFonts w:ascii="Century Gothic" w:hAnsi="Century Gothic"/>
                <w:i/>
                <w:color w:val="000000" w:themeColor="text1"/>
                <w:sz w:val="20"/>
                <w:szCs w:val="20"/>
                <w:lang w:val="en-US"/>
              </w:rPr>
            </w:pPr>
            <w:r w:rsidRPr="004403CD">
              <w:rPr>
                <w:rFonts w:ascii="Century Gothic" w:hAnsi="Century Gothic"/>
                <w:sz w:val="20"/>
                <w:szCs w:val="20"/>
              </w:rPr>
              <w:t>Reception (</w:t>
            </w:r>
            <w:proofErr w:type="spellStart"/>
            <w:r w:rsidRPr="004403CD">
              <w:rPr>
                <w:rFonts w:ascii="Century Gothic" w:hAnsi="Century Gothic"/>
                <w:sz w:val="20"/>
                <w:szCs w:val="20"/>
              </w:rPr>
              <w:t>BIaE</w:t>
            </w:r>
            <w:proofErr w:type="spellEnd"/>
            <w:r w:rsidRPr="004403CD">
              <w:rPr>
                <w:rFonts w:ascii="Century Gothic" w:hAnsi="Century Gothic"/>
                <w:sz w:val="20"/>
                <w:szCs w:val="20"/>
              </w:rPr>
              <w:t xml:space="preserve">) 8- Initiate new combinations of movements and gestures in order to express and respond to feelings, ideas and </w:t>
            </w:r>
            <w:r w:rsidRPr="004403CD">
              <w:rPr>
                <w:rFonts w:ascii="Century Gothic" w:hAnsi="Century Gothic"/>
                <w:sz w:val="20"/>
                <w:szCs w:val="20"/>
              </w:rPr>
              <w:lastRenderedPageBreak/>
              <w:t>experiences</w:t>
            </w:r>
          </w:p>
          <w:p w14:paraId="72E63B0B" w14:textId="4D3F26A9" w:rsidR="00B04AFD" w:rsidRPr="00376B87" w:rsidRDefault="00B04AFD" w:rsidP="00B300F8">
            <w:pPr>
              <w:spacing w:after="0"/>
              <w:rPr>
                <w:rFonts w:ascii="Century Gothic" w:hAnsi="Century Gothic"/>
                <w:i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  <w:p w14:paraId="1C4D98F0" w14:textId="6167F631" w:rsidR="00B04AFD" w:rsidRPr="00376B87" w:rsidRDefault="00B04AFD" w:rsidP="00A11918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8656" w:type="dxa"/>
          </w:tcPr>
          <w:p w14:paraId="28CE1ADC" w14:textId="56618D2B" w:rsidR="00AD2DD0" w:rsidRPr="00AD2DD0" w:rsidRDefault="00AD2DD0" w:rsidP="00B300F8">
            <w:pPr>
              <w:pStyle w:val="BodyTextbulletlis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sz w:val="20"/>
              </w:rPr>
            </w:pPr>
            <w:r w:rsidRPr="00AD2DD0">
              <w:rPr>
                <w:rFonts w:ascii="Century Gothic" w:hAnsi="Century Gothic"/>
                <w:sz w:val="20"/>
              </w:rPr>
              <w:lastRenderedPageBreak/>
              <w:t>Children to share creations from last lesson</w:t>
            </w:r>
          </w:p>
          <w:p w14:paraId="05E938FA" w14:textId="77777777" w:rsidR="00AD2DD0" w:rsidRDefault="00AD2DD0" w:rsidP="00B300F8">
            <w:pPr>
              <w:pStyle w:val="BodyTextbulletlis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sz w:val="20"/>
                <w:highlight w:val="yellow"/>
              </w:rPr>
            </w:pPr>
          </w:p>
          <w:p w14:paraId="5F3B7422" w14:textId="57AA25D2" w:rsidR="00AD2DD0" w:rsidRPr="00AD2DD0" w:rsidRDefault="00AD2DD0" w:rsidP="00B300F8">
            <w:pPr>
              <w:pStyle w:val="BodyTextbulletlis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sz w:val="20"/>
              </w:rPr>
            </w:pPr>
            <w:r w:rsidRPr="00AD2DD0">
              <w:rPr>
                <w:rFonts w:ascii="Century Gothic" w:hAnsi="Century Gothic"/>
                <w:sz w:val="20"/>
              </w:rPr>
              <w:t>Go through different movements with children, what can our bodies do? Jump, crawl, roll, hop, dance, walking in slow motion, walking up and down stairs, spinning</w:t>
            </w:r>
          </w:p>
          <w:p w14:paraId="22CFC770" w14:textId="77777777" w:rsidR="00AD2DD0" w:rsidRDefault="00AD2DD0" w:rsidP="00B04AFD">
            <w:pPr>
              <w:spacing w:after="0"/>
              <w:rPr>
                <w:rFonts w:ascii="Century Gothic" w:hAnsi="Century Gothic"/>
                <w:sz w:val="20"/>
                <w:highlight w:val="yellow"/>
              </w:rPr>
            </w:pPr>
          </w:p>
          <w:p w14:paraId="773486AA" w14:textId="20561E29" w:rsidR="00B04AFD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376B87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</w:t>
            </w:r>
          </w:p>
          <w:p w14:paraId="63A9DD8B" w14:textId="636496A2" w:rsidR="00B04AFD" w:rsidRPr="00AD2DD0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D2DD0">
              <w:rPr>
                <w:rFonts w:ascii="Century Gothic" w:hAnsi="Century Gothic"/>
                <w:sz w:val="20"/>
                <w:szCs w:val="20"/>
              </w:rPr>
              <w:t xml:space="preserve">Nursery- </w:t>
            </w:r>
            <w:r w:rsidR="00AD2DD0" w:rsidRPr="00AD2DD0">
              <w:rPr>
                <w:rFonts w:ascii="Century Gothic" w:hAnsi="Century Gothic"/>
                <w:sz w:val="20"/>
                <w:szCs w:val="20"/>
              </w:rPr>
              <w:t>Mark making and moving</w:t>
            </w:r>
            <w:r w:rsidR="00AD2DD0">
              <w:rPr>
                <w:rFonts w:ascii="Century Gothic" w:hAnsi="Century Gothic"/>
                <w:sz w:val="20"/>
                <w:szCs w:val="20"/>
              </w:rPr>
              <w:t xml:space="preserve"> with support</w:t>
            </w:r>
          </w:p>
          <w:p w14:paraId="3AE0B94E" w14:textId="0DA6353D" w:rsidR="00B04AFD" w:rsidRPr="00376B87" w:rsidRDefault="00B04AFD" w:rsidP="00AD2DD0">
            <w:pPr>
              <w:pStyle w:val="BodyTextbulletlis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sz w:val="20"/>
                <w:highlight w:val="yellow"/>
              </w:rPr>
            </w:pPr>
            <w:r w:rsidRPr="00AD2DD0">
              <w:rPr>
                <w:rFonts w:ascii="Century Gothic" w:hAnsi="Century Gothic"/>
                <w:sz w:val="20"/>
              </w:rPr>
              <w:t xml:space="preserve">Reception- </w:t>
            </w:r>
            <w:r w:rsidR="00AD2DD0" w:rsidRPr="00AD2DD0">
              <w:rPr>
                <w:rFonts w:ascii="Century Gothic" w:hAnsi="Century Gothic"/>
                <w:sz w:val="20"/>
              </w:rPr>
              <w:t>Mark making and moving</w:t>
            </w:r>
          </w:p>
        </w:tc>
        <w:tc>
          <w:tcPr>
            <w:tcW w:w="1565" w:type="dxa"/>
          </w:tcPr>
          <w:p w14:paraId="50AD05FC" w14:textId="5B8499CE" w:rsidR="00B04AFD" w:rsidRPr="004958B5" w:rsidRDefault="004958B5" w:rsidP="004958B5">
            <w:pPr>
              <w:rPr>
                <w:rFonts w:ascii="Century Gothic" w:hAnsi="Century Gothic"/>
                <w:sz w:val="18"/>
                <w:szCs w:val="20"/>
              </w:rPr>
            </w:pPr>
            <w:r w:rsidRPr="004958B5">
              <w:rPr>
                <w:rFonts w:ascii="Century Gothic" w:hAnsi="Century Gothic"/>
                <w:sz w:val="18"/>
                <w:szCs w:val="20"/>
              </w:rPr>
              <w:t>N- Focuses attention on one thing at a time but can independently stop what they are doing to listen (switches attention)</w:t>
            </w:r>
          </w:p>
          <w:p w14:paraId="67F0EEB9" w14:textId="18924C2D" w:rsidR="004958B5" w:rsidRPr="004958B5" w:rsidRDefault="004958B5" w:rsidP="004958B5">
            <w:pPr>
              <w:rPr>
                <w:rFonts w:ascii="Century Gothic" w:hAnsi="Century Gothic"/>
                <w:sz w:val="18"/>
                <w:szCs w:val="20"/>
                <w:lang w:val="en-US"/>
              </w:rPr>
            </w:pPr>
            <w:r w:rsidRPr="004958B5">
              <w:rPr>
                <w:rFonts w:ascii="Century Gothic" w:hAnsi="Century Gothic"/>
                <w:sz w:val="18"/>
                <w:szCs w:val="20"/>
              </w:rPr>
              <w:t>R-</w:t>
            </w:r>
            <w:r w:rsidRPr="004958B5">
              <w:rPr>
                <w:rFonts w:ascii="Century Gothic" w:eastAsiaTheme="minorEastAsia" w:hAnsi="Century Gothic" w:cstheme="minorBidi"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4958B5">
              <w:rPr>
                <w:rFonts w:ascii="Century Gothic" w:hAnsi="Century Gothic"/>
                <w:bCs/>
                <w:sz w:val="18"/>
                <w:szCs w:val="20"/>
              </w:rPr>
              <w:t xml:space="preserve">Listen attentively and respond to what they hear with relevant </w:t>
            </w:r>
            <w:r w:rsidRPr="004958B5">
              <w:rPr>
                <w:rFonts w:ascii="Century Gothic" w:hAnsi="Century Gothic"/>
                <w:bCs/>
                <w:sz w:val="18"/>
                <w:szCs w:val="20"/>
              </w:rPr>
              <w:lastRenderedPageBreak/>
              <w:t>questions, comments and actions when being read to and during whole class discussions and small group interactions.</w:t>
            </w:r>
          </w:p>
        </w:tc>
      </w:tr>
      <w:tr w:rsidR="00B04AFD" w14:paraId="2CE223B7" w14:textId="77777777" w:rsidTr="00B2537C">
        <w:tc>
          <w:tcPr>
            <w:tcW w:w="1371" w:type="dxa"/>
          </w:tcPr>
          <w:p w14:paraId="50ED4F11" w14:textId="18CB62ED" w:rsidR="00B04AFD" w:rsidRPr="006908EC" w:rsidRDefault="00B04AFD" w:rsidP="006220E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908EC">
              <w:rPr>
                <w:rFonts w:ascii="Century Gothic" w:hAnsi="Century Gothic"/>
                <w:sz w:val="20"/>
                <w:szCs w:val="20"/>
              </w:rPr>
              <w:lastRenderedPageBreak/>
              <w:t>W.C.</w:t>
            </w:r>
          </w:p>
          <w:p w14:paraId="6F1B8C42" w14:textId="77777777" w:rsidR="00B04AFD" w:rsidRDefault="00B04AFD" w:rsidP="00A1191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22/04/2024</w:t>
            </w:r>
          </w:p>
          <w:p w14:paraId="0EE0A4D5" w14:textId="77777777" w:rsidR="00B04AFD" w:rsidRDefault="00B04AFD" w:rsidP="00A1191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126C9EC0" w14:textId="2A162F15" w:rsidR="00B04AFD" w:rsidRPr="00D8677F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</w:tcPr>
          <w:p w14:paraId="578E63A6" w14:textId="1BAEEC58" w:rsidR="00EF0342" w:rsidRPr="00386008" w:rsidRDefault="00EF0342" w:rsidP="00386008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</w:pPr>
            <w:r w:rsidRPr="00386008">
              <w:rPr>
                <w:rFonts w:ascii="Century Gothic" w:hAnsi="Century Gothic"/>
                <w:sz w:val="20"/>
                <w:szCs w:val="20"/>
              </w:rPr>
              <w:t>Nursery- EAD (</w:t>
            </w:r>
            <w:proofErr w:type="spellStart"/>
            <w:r w:rsidRPr="00386008">
              <w:rPr>
                <w:rFonts w:ascii="Century Gothic" w:hAnsi="Century Gothic"/>
                <w:sz w:val="20"/>
                <w:szCs w:val="20"/>
              </w:rPr>
              <w:t>CwM</w:t>
            </w:r>
            <w:proofErr w:type="spellEnd"/>
            <w:r w:rsidRPr="00386008">
              <w:rPr>
                <w:rFonts w:ascii="Century Gothic" w:hAnsi="Century Gothic"/>
                <w:sz w:val="20"/>
                <w:szCs w:val="20"/>
              </w:rPr>
              <w:t xml:space="preserve">) 6- </w:t>
            </w:r>
            <w:r w:rsidR="00386008" w:rsidRPr="0038600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Explore colour and begin colour mixing</w:t>
            </w:r>
          </w:p>
          <w:p w14:paraId="6E1EDF28" w14:textId="54DACBAC" w:rsidR="00386008" w:rsidRPr="00386008" w:rsidRDefault="00EF0342" w:rsidP="0038600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386008">
              <w:rPr>
                <w:rFonts w:ascii="Century Gothic" w:hAnsi="Century Gothic"/>
                <w:sz w:val="20"/>
                <w:szCs w:val="20"/>
              </w:rPr>
              <w:t>Reception</w:t>
            </w:r>
            <w:r w:rsidR="00386008" w:rsidRPr="00386008">
              <w:rPr>
                <w:rFonts w:ascii="Century Gothic" w:hAnsi="Century Gothic"/>
                <w:sz w:val="20"/>
                <w:szCs w:val="20"/>
              </w:rPr>
              <w:t xml:space="preserve"> EAD (</w:t>
            </w:r>
            <w:proofErr w:type="spellStart"/>
            <w:r w:rsidR="00386008" w:rsidRPr="00386008">
              <w:rPr>
                <w:rFonts w:ascii="Century Gothic" w:hAnsi="Century Gothic"/>
                <w:sz w:val="20"/>
                <w:szCs w:val="20"/>
              </w:rPr>
              <w:t>CwM</w:t>
            </w:r>
            <w:proofErr w:type="spellEnd"/>
            <w:r w:rsidR="00386008" w:rsidRPr="00386008">
              <w:rPr>
                <w:rFonts w:ascii="Century Gothic" w:hAnsi="Century Gothic"/>
                <w:sz w:val="20"/>
                <w:szCs w:val="20"/>
              </w:rPr>
              <w:t>) 9</w:t>
            </w:r>
            <w:r w:rsidRPr="00386008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86008" w:rsidRPr="00386008">
              <w:rPr>
                <w:rFonts w:ascii="Century Gothic" w:hAnsi="Century Gothic"/>
                <w:bCs/>
                <w:sz w:val="20"/>
                <w:szCs w:val="20"/>
              </w:rPr>
              <w:t>Safely use and explore a variety of materials, tools and techniques</w:t>
            </w:r>
          </w:p>
          <w:p w14:paraId="0C91AF59" w14:textId="5389F23D" w:rsidR="00EF0342" w:rsidRPr="00376B87" w:rsidRDefault="00EF0342" w:rsidP="00EF0342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2C9733E6" w14:textId="06681A8C" w:rsidR="00B04AFD" w:rsidRPr="009F4CEB" w:rsidRDefault="00B04AFD" w:rsidP="00A11918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8656" w:type="dxa"/>
          </w:tcPr>
          <w:p w14:paraId="301900A3" w14:textId="049FFA5F" w:rsidR="00434E61" w:rsidRPr="00434E61" w:rsidRDefault="00434E61" w:rsidP="00EF034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434E61">
              <w:rPr>
                <w:rFonts w:ascii="Century Gothic" w:hAnsi="Century Gothic"/>
                <w:sz w:val="20"/>
                <w:szCs w:val="20"/>
              </w:rPr>
              <w:t>Georgia O’Keeffe</w:t>
            </w:r>
          </w:p>
          <w:p w14:paraId="4A3A360B" w14:textId="77777777" w:rsidR="00434E61" w:rsidRDefault="00434E61" w:rsidP="00EF0342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2CE36C8C" w14:textId="0854B135" w:rsidR="00EF0342" w:rsidRPr="00386008" w:rsidRDefault="00434E61" w:rsidP="00EF034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86008">
              <w:rPr>
                <w:rFonts w:ascii="Century Gothic" w:hAnsi="Century Gothic"/>
                <w:sz w:val="20"/>
                <w:szCs w:val="20"/>
              </w:rPr>
              <w:t>Go through the PP with the children.</w:t>
            </w:r>
          </w:p>
          <w:p w14:paraId="341EF58D" w14:textId="77777777" w:rsidR="00434E61" w:rsidRPr="00386008" w:rsidRDefault="00434E61" w:rsidP="00EF034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14238020" w14:textId="71B229D2" w:rsidR="00434E61" w:rsidRPr="00386008" w:rsidRDefault="00434E61" w:rsidP="00EF034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86008">
              <w:rPr>
                <w:rFonts w:ascii="Century Gothic" w:hAnsi="Century Gothic"/>
                <w:sz w:val="20"/>
                <w:szCs w:val="20"/>
              </w:rPr>
              <w:t>Show example of how to mix colours and use them in your work</w:t>
            </w:r>
          </w:p>
          <w:p w14:paraId="2BC80323" w14:textId="77777777" w:rsidR="00EF0342" w:rsidRDefault="00EF0342" w:rsidP="00EF0342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332D2C1C" w14:textId="48573637" w:rsidR="00EF0342" w:rsidRPr="00386008" w:rsidRDefault="00EF0342" w:rsidP="00EF034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86008">
              <w:rPr>
                <w:rFonts w:ascii="Century Gothic" w:hAnsi="Century Gothic"/>
                <w:sz w:val="20"/>
                <w:szCs w:val="20"/>
              </w:rPr>
              <w:t xml:space="preserve">Nursery- </w:t>
            </w:r>
            <w:r w:rsidR="00386008" w:rsidRPr="00386008">
              <w:rPr>
                <w:rFonts w:ascii="Century Gothic" w:hAnsi="Century Gothic"/>
                <w:sz w:val="20"/>
                <w:szCs w:val="20"/>
              </w:rPr>
              <w:t>Paint a flower using different sized paint brushes for different parts of the flower</w:t>
            </w:r>
          </w:p>
          <w:p w14:paraId="6701F234" w14:textId="376CF34B" w:rsidR="00EF0342" w:rsidRPr="00386008" w:rsidRDefault="00EF0342" w:rsidP="00EF034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86008">
              <w:rPr>
                <w:rFonts w:ascii="Century Gothic" w:hAnsi="Century Gothic"/>
                <w:sz w:val="20"/>
                <w:szCs w:val="20"/>
              </w:rPr>
              <w:t>Reception-</w:t>
            </w:r>
            <w:r w:rsidRPr="00386008">
              <w:rPr>
                <w:rFonts w:ascii="Century Gothic" w:hAnsi="Century Gothic"/>
                <w:sz w:val="20"/>
              </w:rPr>
              <w:t xml:space="preserve"> </w:t>
            </w:r>
            <w:r w:rsidR="00386008" w:rsidRPr="00386008">
              <w:rPr>
                <w:rFonts w:ascii="Century Gothic" w:hAnsi="Century Gothic"/>
                <w:sz w:val="20"/>
                <w:szCs w:val="20"/>
              </w:rPr>
              <w:t>Paint a flower using colours they have mixed</w:t>
            </w:r>
          </w:p>
          <w:p w14:paraId="5D7BA150" w14:textId="78B30231" w:rsidR="00B04AFD" w:rsidRPr="00376B87" w:rsidRDefault="00B04AFD" w:rsidP="006908EC">
            <w:pPr>
              <w:pStyle w:val="BodyTextbulletlist"/>
              <w:numPr>
                <w:ilvl w:val="0"/>
                <w:numId w:val="0"/>
              </w:numPr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1565" w:type="dxa"/>
          </w:tcPr>
          <w:p w14:paraId="7C92A2D6" w14:textId="16E8F616" w:rsidR="00156DB8" w:rsidRDefault="00156DB8" w:rsidP="00156DB8">
            <w:pPr>
              <w:rPr>
                <w:rFonts w:ascii="Century Gothic" w:eastAsiaTheme="minorEastAsia" w:hAnsi="Century Gothic" w:cstheme="minorBidi"/>
                <w:iCs/>
                <w:sz w:val="20"/>
                <w:szCs w:val="20"/>
                <w:highlight w:val="yellow"/>
              </w:rPr>
            </w:pPr>
            <w:r w:rsidRPr="00156DB8">
              <w:rPr>
                <w:rFonts w:ascii="Century Gothic" w:hAnsi="Century Gothic"/>
                <w:bCs/>
                <w:sz w:val="18"/>
                <w:szCs w:val="20"/>
              </w:rPr>
              <w:t>N- Understands instructions containing 3 key words</w:t>
            </w:r>
          </w:p>
          <w:p w14:paraId="3FAEB853" w14:textId="5B5565FD" w:rsidR="00B04AFD" w:rsidRPr="00156DB8" w:rsidRDefault="00156DB8" w:rsidP="00156DB8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156DB8">
              <w:rPr>
                <w:rFonts w:ascii="Century Gothic" w:hAnsi="Century Gothic"/>
                <w:bCs/>
                <w:sz w:val="18"/>
                <w:szCs w:val="20"/>
              </w:rPr>
              <w:t>R- Listen attentively and respond to what they hear with relevant questions, comments and actions when being read to and during whole class discussions and small group interactions.</w:t>
            </w:r>
          </w:p>
        </w:tc>
      </w:tr>
      <w:tr w:rsidR="00B04AFD" w14:paraId="157FF801" w14:textId="77777777" w:rsidTr="00B2537C">
        <w:tc>
          <w:tcPr>
            <w:tcW w:w="1371" w:type="dxa"/>
          </w:tcPr>
          <w:p w14:paraId="3AFF138C" w14:textId="22BEFE03" w:rsidR="00B04AFD" w:rsidRDefault="00B04AFD" w:rsidP="006220E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W.C.</w:t>
            </w:r>
          </w:p>
          <w:p w14:paraId="7241C2DD" w14:textId="77777777" w:rsidR="00B04AFD" w:rsidRDefault="00B04AFD" w:rsidP="00A1191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06/05/2024</w:t>
            </w:r>
          </w:p>
          <w:p w14:paraId="5FDD7B44" w14:textId="77777777" w:rsidR="00B04AFD" w:rsidRDefault="00B04AFD" w:rsidP="00A1191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ECEB798" w14:textId="77777777" w:rsidR="00B04AFD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Book:</w:t>
            </w:r>
          </w:p>
          <w:p w14:paraId="6B661E87" w14:textId="77777777" w:rsidR="00B04AFD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Little Red Hen</w:t>
            </w:r>
          </w:p>
          <w:p w14:paraId="47AE18DA" w14:textId="77777777" w:rsidR="00B04AFD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CFC4E1D" w14:textId="77777777" w:rsidR="00B04AFD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Fairtrade</w:t>
            </w:r>
          </w:p>
          <w:p w14:paraId="7A80FBF8" w14:textId="725CB4B1" w:rsidR="00B04AFD" w:rsidRPr="003769A3" w:rsidRDefault="00B04AFD" w:rsidP="00A1191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2" w:type="dxa"/>
          </w:tcPr>
          <w:p w14:paraId="0A54A863" w14:textId="76369112" w:rsidR="00B04AFD" w:rsidRPr="00156DB8" w:rsidRDefault="00B04AFD" w:rsidP="00156DB8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</w:pPr>
            <w:r w:rsidRPr="00C04D78">
              <w:rPr>
                <w:rFonts w:ascii="Century Gothic" w:hAnsi="Century Gothic"/>
                <w:sz w:val="20"/>
                <w:szCs w:val="20"/>
              </w:rPr>
              <w:t>Nursery- EAD (</w:t>
            </w:r>
            <w:proofErr w:type="spellStart"/>
            <w:r w:rsidRPr="00C04D78">
              <w:rPr>
                <w:rFonts w:ascii="Century Gothic" w:hAnsi="Century Gothic"/>
                <w:sz w:val="20"/>
                <w:szCs w:val="20"/>
              </w:rPr>
              <w:t>CwM</w:t>
            </w:r>
            <w:proofErr w:type="spellEnd"/>
            <w:r w:rsidRPr="00C04D78">
              <w:rPr>
                <w:rFonts w:ascii="Century Gothic" w:hAnsi="Century Gothic"/>
                <w:sz w:val="20"/>
                <w:szCs w:val="20"/>
              </w:rPr>
              <w:t xml:space="preserve">) 6- </w:t>
            </w:r>
            <w:r w:rsidR="00C04D78" w:rsidRPr="00C04D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Develop their own ideas and then decide which materials to use to express them.</w:t>
            </w:r>
          </w:p>
          <w:p w14:paraId="195B8A3A" w14:textId="5A642961" w:rsidR="00B04AFD" w:rsidRPr="00614D40" w:rsidRDefault="009A0A13" w:rsidP="00614D4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A0A13">
              <w:rPr>
                <w:rFonts w:ascii="Century Gothic" w:hAnsi="Century Gothic"/>
                <w:sz w:val="20"/>
                <w:szCs w:val="20"/>
              </w:rPr>
              <w:t>Reception- EAD (</w:t>
            </w:r>
            <w:proofErr w:type="spellStart"/>
            <w:r w:rsidRPr="009A0A13">
              <w:rPr>
                <w:rFonts w:ascii="Century Gothic" w:hAnsi="Century Gothic"/>
                <w:sz w:val="20"/>
                <w:szCs w:val="20"/>
              </w:rPr>
              <w:t>CwM</w:t>
            </w:r>
            <w:proofErr w:type="spellEnd"/>
            <w:r w:rsidRPr="009A0A13">
              <w:rPr>
                <w:rFonts w:ascii="Century Gothic" w:hAnsi="Century Gothic"/>
                <w:sz w:val="20"/>
                <w:szCs w:val="20"/>
              </w:rPr>
              <w:t>) 9</w:t>
            </w:r>
            <w:r w:rsidR="00B04AFD" w:rsidRPr="009A0A13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9A0A13">
              <w:rPr>
                <w:rFonts w:ascii="Century Gothic" w:hAnsi="Century Gothic"/>
                <w:bCs/>
                <w:sz w:val="20"/>
                <w:szCs w:val="20"/>
              </w:rPr>
              <w:t>Safely use and explore a variety of materials, tools and techniques</w:t>
            </w:r>
          </w:p>
        </w:tc>
        <w:tc>
          <w:tcPr>
            <w:tcW w:w="8656" w:type="dxa"/>
          </w:tcPr>
          <w:p w14:paraId="4411D7F8" w14:textId="765138EC" w:rsidR="00272F74" w:rsidRPr="009A0A13" w:rsidRDefault="00272F74" w:rsidP="00272F7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A0A13">
              <w:rPr>
                <w:rFonts w:ascii="Century Gothic" w:hAnsi="Century Gothic"/>
                <w:sz w:val="20"/>
                <w:szCs w:val="20"/>
              </w:rPr>
              <w:t>Junk modelling a working</w:t>
            </w:r>
            <w:r w:rsidR="009A0A13" w:rsidRPr="009A0A13">
              <w:rPr>
                <w:rFonts w:ascii="Century Gothic" w:hAnsi="Century Gothic"/>
                <w:sz w:val="20"/>
                <w:szCs w:val="20"/>
              </w:rPr>
              <w:t xml:space="preserve"> mill</w:t>
            </w:r>
          </w:p>
          <w:p w14:paraId="3E6FFA8D" w14:textId="77777777" w:rsidR="00272F74" w:rsidRPr="009A0A13" w:rsidRDefault="00272F74" w:rsidP="00272F7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68EBCC76" w14:textId="2C149307" w:rsidR="00272F74" w:rsidRPr="009A0A13" w:rsidRDefault="00272F74" w:rsidP="00272F7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A0A13">
              <w:rPr>
                <w:rFonts w:ascii="Century Gothic" w:hAnsi="Century Gothic"/>
                <w:sz w:val="20"/>
                <w:szCs w:val="20"/>
              </w:rPr>
              <w:t>Explai</w:t>
            </w:r>
            <w:r w:rsidR="009A0A13" w:rsidRPr="009A0A13">
              <w:rPr>
                <w:rFonts w:ascii="Century Gothic" w:hAnsi="Century Gothic"/>
                <w:sz w:val="20"/>
                <w:szCs w:val="20"/>
              </w:rPr>
              <w:t>n that in we can use split pins to join materials and allow them to move.</w:t>
            </w:r>
          </w:p>
          <w:p w14:paraId="2501A0BC" w14:textId="77777777" w:rsidR="009A0A13" w:rsidRPr="009A0A13" w:rsidRDefault="009A0A13" w:rsidP="00272F7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2DB78741" w14:textId="74CC9FE7" w:rsidR="009A0A13" w:rsidRPr="009A0A13" w:rsidRDefault="009A0A13" w:rsidP="00272F7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A0A13">
              <w:rPr>
                <w:rFonts w:ascii="Century Gothic" w:hAnsi="Century Gothic"/>
                <w:sz w:val="20"/>
                <w:szCs w:val="20"/>
              </w:rPr>
              <w:t>Supply the children with the blades for the mill and allow them to junk model the rest of it. Support children with using split pins.</w:t>
            </w:r>
          </w:p>
          <w:p w14:paraId="0669B84F" w14:textId="77777777" w:rsidR="00B04AFD" w:rsidRDefault="00B04AFD" w:rsidP="00A11918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2CA5BE70" w14:textId="181DF999" w:rsidR="00B04AFD" w:rsidRPr="009A0A13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A0A13">
              <w:rPr>
                <w:rFonts w:ascii="Century Gothic" w:hAnsi="Century Gothic"/>
                <w:sz w:val="20"/>
                <w:szCs w:val="20"/>
              </w:rPr>
              <w:t xml:space="preserve">Nursery- </w:t>
            </w:r>
            <w:r w:rsidR="009A0A13">
              <w:rPr>
                <w:rFonts w:ascii="Century Gothic" w:hAnsi="Century Gothic"/>
                <w:sz w:val="20"/>
                <w:szCs w:val="20"/>
              </w:rPr>
              <w:t>Junk model their own creation using a split pin</w:t>
            </w:r>
          </w:p>
          <w:p w14:paraId="5EFE4781" w14:textId="50FD3035" w:rsidR="00B04AFD" w:rsidRPr="009A0A13" w:rsidRDefault="00B04AFD" w:rsidP="00A1191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A0A13">
              <w:rPr>
                <w:rFonts w:ascii="Century Gothic" w:hAnsi="Century Gothic"/>
                <w:sz w:val="20"/>
                <w:szCs w:val="20"/>
              </w:rPr>
              <w:t>Reception-</w:t>
            </w:r>
            <w:r w:rsidRPr="009A0A13">
              <w:rPr>
                <w:rFonts w:ascii="Century Gothic" w:hAnsi="Century Gothic"/>
                <w:sz w:val="20"/>
              </w:rPr>
              <w:t xml:space="preserve"> </w:t>
            </w:r>
            <w:r w:rsidR="009A0A13" w:rsidRPr="009A0A13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9A0A13">
              <w:rPr>
                <w:rFonts w:ascii="Century Gothic" w:hAnsi="Century Gothic"/>
                <w:sz w:val="20"/>
                <w:szCs w:val="20"/>
              </w:rPr>
              <w:t>junk model</w:t>
            </w:r>
            <w:r w:rsidR="009A0A13" w:rsidRPr="009A0A13">
              <w:rPr>
                <w:rFonts w:ascii="Century Gothic" w:hAnsi="Century Gothic"/>
                <w:sz w:val="20"/>
                <w:szCs w:val="20"/>
              </w:rPr>
              <w:t xml:space="preserve"> a working mill</w:t>
            </w:r>
            <w:r w:rsidR="009A0A13">
              <w:rPr>
                <w:rFonts w:ascii="Century Gothic" w:hAnsi="Century Gothic"/>
                <w:sz w:val="20"/>
                <w:szCs w:val="20"/>
              </w:rPr>
              <w:t xml:space="preserve"> with split pins</w:t>
            </w:r>
          </w:p>
        </w:tc>
        <w:tc>
          <w:tcPr>
            <w:tcW w:w="1565" w:type="dxa"/>
          </w:tcPr>
          <w:p w14:paraId="05608509" w14:textId="2060683A" w:rsidR="00B04AFD" w:rsidRPr="00AA7ABF" w:rsidRDefault="00D37D9B" w:rsidP="00D37D9B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AA7ABF">
              <w:rPr>
                <w:rFonts w:ascii="Century Gothic" w:hAnsi="Century Gothic"/>
                <w:bCs/>
                <w:sz w:val="18"/>
                <w:szCs w:val="20"/>
              </w:rPr>
              <w:t>N- Understands ‘in’, ‘on’ and ‘under’ (prepositions)</w:t>
            </w:r>
          </w:p>
          <w:p w14:paraId="67D29A8D" w14:textId="29F4948D" w:rsidR="00D37D9B" w:rsidRPr="00D37D9B" w:rsidRDefault="00D37D9B" w:rsidP="00D37D9B">
            <w:pPr>
              <w:rPr>
                <w:rFonts w:ascii="Century Gothic" w:hAnsi="Century Gothic"/>
                <w:sz w:val="20"/>
                <w:szCs w:val="20"/>
                <w:highlight w:val="yellow"/>
                <w:lang w:val="en-US"/>
              </w:rPr>
            </w:pPr>
            <w:r w:rsidRPr="00AA7ABF">
              <w:rPr>
                <w:rFonts w:ascii="Century Gothic" w:hAnsi="Century Gothic"/>
                <w:bCs/>
                <w:sz w:val="18"/>
                <w:szCs w:val="20"/>
              </w:rPr>
              <w:t>R- Follows instructions involving a two-part sequence</w:t>
            </w:r>
          </w:p>
        </w:tc>
      </w:tr>
      <w:tr w:rsidR="00B04AFD" w14:paraId="3DBED9B2" w14:textId="77777777" w:rsidTr="00B2537C">
        <w:tc>
          <w:tcPr>
            <w:tcW w:w="1371" w:type="dxa"/>
          </w:tcPr>
          <w:p w14:paraId="669DA990" w14:textId="62DC561A" w:rsidR="00B04AFD" w:rsidRPr="00AE3905" w:rsidRDefault="00B04AFD" w:rsidP="006220E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E3905">
              <w:rPr>
                <w:rFonts w:ascii="Century Gothic" w:hAnsi="Century Gothic"/>
                <w:sz w:val="20"/>
                <w:szCs w:val="20"/>
              </w:rPr>
              <w:lastRenderedPageBreak/>
              <w:t>W.C.</w:t>
            </w:r>
          </w:p>
          <w:p w14:paraId="04C3B34E" w14:textId="77777777" w:rsidR="00B04AFD" w:rsidRDefault="00B04AFD" w:rsidP="00A1191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13/05/2024</w:t>
            </w:r>
          </w:p>
          <w:p w14:paraId="62C27BBE" w14:textId="77777777" w:rsidR="00B04AFD" w:rsidRDefault="00B04AFD" w:rsidP="00A1191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5A122201" w14:textId="77777777" w:rsidR="00B04AFD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Book:</w:t>
            </w:r>
          </w:p>
          <w:p w14:paraId="04AF757B" w14:textId="77777777" w:rsidR="00B04AFD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Cock-a-moo-moo</w:t>
            </w:r>
          </w:p>
          <w:p w14:paraId="5A3A9F7D" w14:textId="77777777" w:rsidR="00B04AFD" w:rsidRDefault="00B04AFD" w:rsidP="00B04AFD">
            <w:pPr>
              <w:spacing w:after="0"/>
              <w:rPr>
                <w:rFonts w:ascii="Century Gothic" w:hAnsi="Century Gothic"/>
                <w:color w:val="FF0000"/>
                <w:sz w:val="20"/>
                <w:szCs w:val="20"/>
                <w:highlight w:val="yellow"/>
              </w:rPr>
            </w:pPr>
          </w:p>
          <w:p w14:paraId="40A4DFCE" w14:textId="160553E8" w:rsidR="00B04AFD" w:rsidRPr="00D8677F" w:rsidRDefault="00B04AFD" w:rsidP="00B04AFD">
            <w:pPr>
              <w:spacing w:after="0"/>
              <w:rPr>
                <w:rFonts w:ascii="Century Gothic" w:hAnsi="Century Gothic"/>
                <w:color w:val="FF0000"/>
                <w:sz w:val="20"/>
                <w:szCs w:val="20"/>
                <w:highlight w:val="yellow"/>
              </w:rPr>
            </w:pPr>
            <w:r w:rsidRPr="006568F0">
              <w:rPr>
                <w:rFonts w:ascii="Century Gothic" w:hAnsi="Century Gothic"/>
                <w:sz w:val="20"/>
                <w:szCs w:val="20"/>
              </w:rPr>
              <w:t>Farms/cities</w:t>
            </w:r>
          </w:p>
        </w:tc>
        <w:tc>
          <w:tcPr>
            <w:tcW w:w="2442" w:type="dxa"/>
          </w:tcPr>
          <w:p w14:paraId="24F5B489" w14:textId="61C88BA7" w:rsidR="00B04AFD" w:rsidRPr="00586599" w:rsidRDefault="00B04AFD" w:rsidP="00586599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</w:pPr>
            <w:r w:rsidRPr="00586599">
              <w:rPr>
                <w:rFonts w:ascii="Century Gothic" w:hAnsi="Century Gothic"/>
                <w:sz w:val="20"/>
                <w:szCs w:val="20"/>
              </w:rPr>
              <w:t>Nursery- (</w:t>
            </w:r>
            <w:proofErr w:type="spellStart"/>
            <w:r w:rsidR="00586599" w:rsidRPr="00586599">
              <w:rPr>
                <w:rFonts w:ascii="Century Gothic" w:hAnsi="Century Gothic"/>
                <w:sz w:val="20"/>
                <w:szCs w:val="20"/>
              </w:rPr>
              <w:t>CwM</w:t>
            </w:r>
            <w:proofErr w:type="spellEnd"/>
            <w:r w:rsidRPr="00586599">
              <w:rPr>
                <w:rFonts w:ascii="Century Gothic" w:hAnsi="Century Gothic"/>
                <w:sz w:val="20"/>
                <w:szCs w:val="20"/>
              </w:rPr>
              <w:t xml:space="preserve">) 6- </w:t>
            </w:r>
            <w:r w:rsidR="00586599" w:rsidRPr="0058659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Develop their own ideas and then decide which materials to use to express them.</w:t>
            </w:r>
          </w:p>
          <w:p w14:paraId="40037AF4" w14:textId="3CC953D2" w:rsidR="00586599" w:rsidRPr="00586599" w:rsidRDefault="00B04AFD" w:rsidP="0058659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86599">
              <w:rPr>
                <w:rFonts w:ascii="Century Gothic" w:hAnsi="Century Gothic"/>
                <w:sz w:val="20"/>
                <w:szCs w:val="20"/>
              </w:rPr>
              <w:t>Reception- (</w:t>
            </w:r>
            <w:proofErr w:type="spellStart"/>
            <w:r w:rsidR="00586599" w:rsidRPr="00586599">
              <w:rPr>
                <w:rFonts w:ascii="Century Gothic" w:hAnsi="Century Gothic"/>
                <w:sz w:val="20"/>
                <w:szCs w:val="20"/>
              </w:rPr>
              <w:t>CwM</w:t>
            </w:r>
            <w:proofErr w:type="spellEnd"/>
            <w:r w:rsidRPr="00586599">
              <w:rPr>
                <w:rFonts w:ascii="Century Gothic" w:hAnsi="Century Gothic"/>
                <w:sz w:val="20"/>
                <w:szCs w:val="20"/>
              </w:rPr>
              <w:t xml:space="preserve">) 8- </w:t>
            </w:r>
            <w:r w:rsidR="00586599" w:rsidRPr="00586599">
              <w:rPr>
                <w:rFonts w:ascii="Century Gothic" w:hAnsi="Century Gothic"/>
                <w:sz w:val="20"/>
                <w:szCs w:val="20"/>
              </w:rPr>
              <w:t>Return to and build on their previous learning, refining ideas and developing their ability to represent them.</w:t>
            </w:r>
          </w:p>
          <w:p w14:paraId="102AC498" w14:textId="7A6CEE6B" w:rsidR="00B04AFD" w:rsidRPr="00376B87" w:rsidRDefault="00B04AFD" w:rsidP="00EE034E">
            <w:pPr>
              <w:spacing w:after="0"/>
              <w:rPr>
                <w:rFonts w:ascii="Century Gothic" w:hAnsi="Century Gothic"/>
                <w:i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656" w:type="dxa"/>
          </w:tcPr>
          <w:p w14:paraId="41A1E09C" w14:textId="5F7F316B" w:rsidR="00B04AFD" w:rsidRDefault="00586599" w:rsidP="00AE39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86599">
              <w:rPr>
                <w:rFonts w:ascii="Century Gothic" w:hAnsi="Century Gothic"/>
                <w:sz w:val="20"/>
                <w:szCs w:val="20"/>
              </w:rPr>
              <w:t>Create own imaginary landscape</w:t>
            </w:r>
          </w:p>
          <w:p w14:paraId="2D97B508" w14:textId="3008C19C" w:rsidR="00586599" w:rsidRDefault="00586599" w:rsidP="00AE39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  <w:t>Ask the children to imagine their own landscape. What does it look like? What is the weather like? Does anything grow there?</w:t>
            </w:r>
          </w:p>
          <w:p w14:paraId="5AF83F02" w14:textId="77777777" w:rsidR="00586599" w:rsidRDefault="00586599" w:rsidP="00AE39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1938B77C" w14:textId="2FE3D6DB" w:rsidR="00586599" w:rsidRPr="00586599" w:rsidRDefault="00586599" w:rsidP="00AE390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Supply children with a large variety of materials.</w:t>
            </w:r>
          </w:p>
          <w:p w14:paraId="192A2447" w14:textId="77777777" w:rsidR="00B04AFD" w:rsidRPr="00376B87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00BE655B" w14:textId="621B5891" w:rsidR="00B04AFD" w:rsidRPr="00586599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86599">
              <w:rPr>
                <w:rFonts w:ascii="Century Gothic" w:hAnsi="Century Gothic"/>
                <w:sz w:val="20"/>
                <w:szCs w:val="20"/>
              </w:rPr>
              <w:t xml:space="preserve">Nursery- </w:t>
            </w:r>
            <w:r w:rsidR="00586599" w:rsidRPr="00586599">
              <w:rPr>
                <w:rFonts w:ascii="Century Gothic" w:hAnsi="Century Gothic"/>
                <w:sz w:val="20"/>
                <w:szCs w:val="20"/>
              </w:rPr>
              <w:t>Use a variety of materials to create a picture</w:t>
            </w:r>
          </w:p>
          <w:p w14:paraId="33A43FAA" w14:textId="7AD3989A" w:rsidR="00B04AFD" w:rsidRPr="00586599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86599">
              <w:rPr>
                <w:rFonts w:ascii="Century Gothic" w:hAnsi="Century Gothic"/>
                <w:sz w:val="20"/>
                <w:szCs w:val="20"/>
              </w:rPr>
              <w:t>Reception-</w:t>
            </w:r>
            <w:r w:rsidRPr="00586599">
              <w:rPr>
                <w:rFonts w:ascii="Century Gothic" w:hAnsi="Century Gothic"/>
                <w:sz w:val="20"/>
              </w:rPr>
              <w:t xml:space="preserve"> </w:t>
            </w:r>
            <w:r w:rsidR="00586599" w:rsidRPr="00586599">
              <w:rPr>
                <w:rFonts w:ascii="Century Gothic" w:hAnsi="Century Gothic"/>
                <w:sz w:val="20"/>
                <w:szCs w:val="20"/>
              </w:rPr>
              <w:t>Create their own imaginary landscape</w:t>
            </w:r>
          </w:p>
          <w:p w14:paraId="78C612A5" w14:textId="77777777" w:rsidR="00B04AFD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00B2EBED" w14:textId="234308F6" w:rsidR="00B04AFD" w:rsidRPr="00376B87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</w:tcPr>
          <w:p w14:paraId="61712FFE" w14:textId="0881646C" w:rsidR="00AA7ABF" w:rsidRPr="00AA7ABF" w:rsidRDefault="00AA7ABF" w:rsidP="00AA7ABF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AA7ABF">
              <w:rPr>
                <w:rFonts w:ascii="Century Gothic" w:hAnsi="Century Gothic"/>
                <w:bCs/>
                <w:sz w:val="18"/>
                <w:szCs w:val="20"/>
              </w:rPr>
              <w:t xml:space="preserve">N- Understands instructions containing 3 key words </w:t>
            </w:r>
          </w:p>
          <w:p w14:paraId="5CF2F6E7" w14:textId="6FF6EBA2" w:rsidR="00AA7ABF" w:rsidRPr="00AA7ABF" w:rsidRDefault="00AA7ABF" w:rsidP="00AA7ABF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AA7ABF">
              <w:rPr>
                <w:rFonts w:ascii="Century Gothic" w:hAnsi="Century Gothic"/>
                <w:bCs/>
                <w:sz w:val="18"/>
                <w:szCs w:val="20"/>
              </w:rPr>
              <w:t>R- Understand simple questions about ‘who’, ‘what’, ‘where’, ‘why’ and ‘how’</w:t>
            </w:r>
          </w:p>
          <w:p w14:paraId="53C4BE21" w14:textId="4E4B1CBB" w:rsidR="00AA7ABF" w:rsidRPr="00376B87" w:rsidRDefault="00AA7ABF" w:rsidP="00206BB5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B04AFD" w14:paraId="71888CE2" w14:textId="77777777" w:rsidTr="00B2537C">
        <w:tc>
          <w:tcPr>
            <w:tcW w:w="1371" w:type="dxa"/>
          </w:tcPr>
          <w:p w14:paraId="47010839" w14:textId="6EACD9C8" w:rsidR="00B04AFD" w:rsidRPr="00AE3905" w:rsidRDefault="00B04AFD" w:rsidP="00376B8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E3905">
              <w:rPr>
                <w:rFonts w:ascii="Century Gothic" w:hAnsi="Century Gothic"/>
                <w:sz w:val="20"/>
                <w:szCs w:val="20"/>
              </w:rPr>
              <w:t>W.C.</w:t>
            </w:r>
          </w:p>
          <w:p w14:paraId="209BFD69" w14:textId="77777777" w:rsidR="00B04AFD" w:rsidRDefault="00B04AFD" w:rsidP="00376B8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20/05/2024</w:t>
            </w:r>
          </w:p>
          <w:p w14:paraId="1B556703" w14:textId="77777777" w:rsidR="00B04AFD" w:rsidRDefault="00B04AFD" w:rsidP="00376B8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365D901B" w14:textId="77777777" w:rsidR="00B04AFD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Book:</w:t>
            </w:r>
          </w:p>
          <w:p w14:paraId="3E6E2BDF" w14:textId="77777777" w:rsidR="00B04AFD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Lucy Lamb</w:t>
            </w:r>
          </w:p>
          <w:p w14:paraId="2395D3E5" w14:textId="77777777" w:rsidR="00B04AFD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371E7D4C" w14:textId="70CC4A53" w:rsidR="00B04AFD" w:rsidRPr="00B04AFD" w:rsidRDefault="00B04AFD" w:rsidP="00376B8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Farming then vs. now</w:t>
            </w:r>
          </w:p>
        </w:tc>
        <w:tc>
          <w:tcPr>
            <w:tcW w:w="2442" w:type="dxa"/>
          </w:tcPr>
          <w:p w14:paraId="2CE97785" w14:textId="0C4D3948" w:rsidR="00B04AFD" w:rsidRPr="009C687D" w:rsidRDefault="00B04AFD" w:rsidP="009C687D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</w:pPr>
            <w:r w:rsidRPr="009C687D">
              <w:rPr>
                <w:rFonts w:ascii="Century Gothic" w:hAnsi="Century Gothic"/>
                <w:sz w:val="20"/>
                <w:szCs w:val="20"/>
              </w:rPr>
              <w:t>Nursery- (</w:t>
            </w:r>
            <w:proofErr w:type="spellStart"/>
            <w:r w:rsidRPr="009C687D">
              <w:rPr>
                <w:rFonts w:ascii="Century Gothic" w:hAnsi="Century Gothic"/>
                <w:sz w:val="20"/>
                <w:szCs w:val="20"/>
              </w:rPr>
              <w:t>BIaE</w:t>
            </w:r>
            <w:proofErr w:type="spellEnd"/>
            <w:r w:rsidRPr="009C687D">
              <w:rPr>
                <w:rFonts w:ascii="Century Gothic" w:hAnsi="Century Gothic"/>
                <w:sz w:val="20"/>
                <w:szCs w:val="20"/>
              </w:rPr>
              <w:t xml:space="preserve">) 6- </w:t>
            </w:r>
            <w:r w:rsidR="009C687D" w:rsidRPr="009C687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Explore colour and begin colour mixing</w:t>
            </w:r>
          </w:p>
          <w:p w14:paraId="79CE00AA" w14:textId="0915BC68" w:rsidR="009C687D" w:rsidRPr="009C687D" w:rsidRDefault="009C687D" w:rsidP="009C687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C687D">
              <w:rPr>
                <w:rFonts w:ascii="Century Gothic" w:hAnsi="Century Gothic"/>
                <w:sz w:val="20"/>
                <w:szCs w:val="20"/>
              </w:rPr>
              <w:t>Reception- (</w:t>
            </w:r>
            <w:proofErr w:type="spellStart"/>
            <w:r w:rsidRPr="009C687D">
              <w:rPr>
                <w:rFonts w:ascii="Century Gothic" w:hAnsi="Century Gothic"/>
                <w:sz w:val="20"/>
                <w:szCs w:val="20"/>
              </w:rPr>
              <w:t>BIaE</w:t>
            </w:r>
            <w:proofErr w:type="spellEnd"/>
            <w:r w:rsidRPr="009C687D">
              <w:rPr>
                <w:rFonts w:ascii="Century Gothic" w:hAnsi="Century Gothic"/>
                <w:sz w:val="20"/>
                <w:szCs w:val="20"/>
              </w:rPr>
              <w:t>) 9</w:t>
            </w:r>
            <w:r w:rsidR="00B04AFD" w:rsidRPr="009C687D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9C687D">
              <w:rPr>
                <w:rFonts w:ascii="Century Gothic" w:hAnsi="Century Gothic"/>
                <w:bCs/>
                <w:sz w:val="20"/>
                <w:szCs w:val="20"/>
              </w:rPr>
              <w:t>Safely use and explore a variety of materials, tools and techniques</w:t>
            </w:r>
          </w:p>
          <w:p w14:paraId="27B9A8B3" w14:textId="7DC4967C" w:rsidR="00B04AFD" w:rsidRPr="001656B9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56" w:type="dxa"/>
          </w:tcPr>
          <w:p w14:paraId="66A7FCAB" w14:textId="5257516D" w:rsidR="009C687D" w:rsidRPr="009C687D" w:rsidRDefault="009C687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C687D">
              <w:rPr>
                <w:rFonts w:ascii="Century Gothic" w:hAnsi="Century Gothic"/>
                <w:sz w:val="20"/>
                <w:szCs w:val="20"/>
              </w:rPr>
              <w:t>Kandinksy</w:t>
            </w:r>
            <w:proofErr w:type="spellEnd"/>
          </w:p>
          <w:p w14:paraId="55950E6D" w14:textId="77777777" w:rsidR="009C687D" w:rsidRPr="009C687D" w:rsidRDefault="009C687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2086D9E" w14:textId="586215E5" w:rsidR="009C687D" w:rsidRPr="009C687D" w:rsidRDefault="008C0B57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C687D">
              <w:rPr>
                <w:rFonts w:ascii="Century Gothic" w:hAnsi="Century Gothic"/>
                <w:sz w:val="20"/>
                <w:szCs w:val="20"/>
              </w:rPr>
              <w:t>Have a look at the pictures of the old and new farming equipment. Ask the children what shapes they can see (a lot of circles from the wheels of the different equipment).</w:t>
            </w:r>
          </w:p>
          <w:p w14:paraId="45EEE7AE" w14:textId="77777777" w:rsidR="009C687D" w:rsidRPr="009C687D" w:rsidRDefault="009C687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93AD0DB" w14:textId="606B48CF" w:rsidR="009C687D" w:rsidRPr="009C687D" w:rsidRDefault="009C687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C687D">
              <w:rPr>
                <w:rFonts w:ascii="Century Gothic" w:hAnsi="Century Gothic"/>
                <w:sz w:val="20"/>
                <w:szCs w:val="20"/>
              </w:rPr>
              <w:t>Go through the PP with the children.</w:t>
            </w:r>
          </w:p>
          <w:p w14:paraId="3FC1A2B3" w14:textId="77777777" w:rsidR="008C0B57" w:rsidRPr="009C687D" w:rsidRDefault="008C0B57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F75B89C" w14:textId="77777777" w:rsidR="009C687D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C687D">
              <w:rPr>
                <w:rFonts w:ascii="Century Gothic" w:hAnsi="Century Gothic"/>
                <w:sz w:val="20"/>
                <w:szCs w:val="20"/>
              </w:rPr>
              <w:t xml:space="preserve">Nursery- </w:t>
            </w:r>
            <w:r w:rsidR="009C687D" w:rsidRPr="009C687D">
              <w:rPr>
                <w:rFonts w:ascii="Century Gothic" w:hAnsi="Century Gothic"/>
                <w:sz w:val="20"/>
                <w:szCs w:val="20"/>
              </w:rPr>
              <w:t xml:space="preserve">Recreate a Kandinsky </w:t>
            </w:r>
          </w:p>
          <w:p w14:paraId="032A7BFC" w14:textId="723CC1C8" w:rsidR="00B04AFD" w:rsidRPr="00AA7ABF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C687D">
              <w:rPr>
                <w:rFonts w:ascii="Century Gothic" w:hAnsi="Century Gothic"/>
                <w:sz w:val="20"/>
                <w:szCs w:val="20"/>
              </w:rPr>
              <w:t>Reception-</w:t>
            </w:r>
            <w:r w:rsidRPr="009C687D">
              <w:rPr>
                <w:rFonts w:ascii="Century Gothic" w:hAnsi="Century Gothic"/>
                <w:sz w:val="20"/>
              </w:rPr>
              <w:t xml:space="preserve"> </w:t>
            </w:r>
            <w:r w:rsidR="009C687D" w:rsidRPr="009C687D">
              <w:rPr>
                <w:rFonts w:ascii="Century Gothic" w:hAnsi="Century Gothic"/>
                <w:sz w:val="20"/>
                <w:szCs w:val="20"/>
              </w:rPr>
              <w:t>Recreate a Kandinsky using knowledge of colour mixing</w:t>
            </w:r>
          </w:p>
          <w:p w14:paraId="2FC6B22B" w14:textId="77777777" w:rsidR="00B04AFD" w:rsidRPr="00376B87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</w:tcPr>
          <w:p w14:paraId="5E160ABC" w14:textId="4A583CB0" w:rsidR="00AA7ABF" w:rsidRPr="00AA7ABF" w:rsidRDefault="00AA7ABF" w:rsidP="00AA7ABF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AA7ABF">
              <w:rPr>
                <w:rFonts w:ascii="Century Gothic" w:hAnsi="Century Gothic"/>
                <w:bCs/>
                <w:sz w:val="18"/>
                <w:szCs w:val="20"/>
              </w:rPr>
              <w:t>N-</w:t>
            </w:r>
            <w:r w:rsidRPr="00AA7ABF">
              <w:rPr>
                <w:rFonts w:ascii="Century Gothic" w:hAnsi="Century Gothic"/>
                <w:bCs/>
                <w:sz w:val="18"/>
                <w:szCs w:val="20"/>
              </w:rPr>
              <w:t xml:space="preserve"> Understands ‘in’, ‘on’ and ‘under’ (prepositions)</w:t>
            </w:r>
          </w:p>
          <w:p w14:paraId="18899792" w14:textId="48153FC8" w:rsidR="00B04AFD" w:rsidRPr="00AA7ABF" w:rsidRDefault="00AA7ABF" w:rsidP="00AA7ABF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AA7ABF">
              <w:rPr>
                <w:rFonts w:ascii="Century Gothic" w:hAnsi="Century Gothic"/>
                <w:bCs/>
                <w:sz w:val="18"/>
                <w:szCs w:val="20"/>
              </w:rPr>
              <w:t>R-</w:t>
            </w:r>
            <w:r w:rsidRPr="00AA7ABF">
              <w:rPr>
                <w:rFonts w:ascii="Century Gothic" w:hAnsi="Century Gothic"/>
                <w:bCs/>
                <w:sz w:val="18"/>
                <w:szCs w:val="20"/>
              </w:rPr>
              <w:t xml:space="preserve"> Follows instructions involving a two-part sequence</w:t>
            </w:r>
          </w:p>
        </w:tc>
      </w:tr>
      <w:tr w:rsidR="00B04AFD" w14:paraId="2863B642" w14:textId="77777777" w:rsidTr="00B2537C">
        <w:tc>
          <w:tcPr>
            <w:tcW w:w="1371" w:type="dxa"/>
          </w:tcPr>
          <w:p w14:paraId="17B03CF8" w14:textId="3EE6F721" w:rsidR="00B04AFD" w:rsidRPr="00F146CB" w:rsidRDefault="00B04AFD" w:rsidP="00376B8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146CB">
              <w:rPr>
                <w:rFonts w:ascii="Century Gothic" w:hAnsi="Century Gothic"/>
                <w:sz w:val="20"/>
                <w:szCs w:val="20"/>
              </w:rPr>
              <w:t>W.C.</w:t>
            </w:r>
          </w:p>
          <w:p w14:paraId="7EE60531" w14:textId="3FE0B1EA" w:rsidR="00B04AFD" w:rsidRPr="00F146CB" w:rsidRDefault="00B04AFD" w:rsidP="00376B8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146CB">
              <w:rPr>
                <w:rFonts w:ascii="Century Gothic" w:hAnsi="Century Gothic"/>
                <w:sz w:val="20"/>
                <w:szCs w:val="20"/>
              </w:rPr>
              <w:t>27/05/2024</w:t>
            </w:r>
          </w:p>
        </w:tc>
        <w:tc>
          <w:tcPr>
            <w:tcW w:w="2442" w:type="dxa"/>
          </w:tcPr>
          <w:p w14:paraId="5ADA964E" w14:textId="76C56C01" w:rsidR="00B04AFD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146CB">
              <w:rPr>
                <w:rFonts w:ascii="Century Gothic" w:hAnsi="Century Gothic"/>
                <w:sz w:val="20"/>
                <w:szCs w:val="20"/>
              </w:rPr>
              <w:t>Nursery- (</w:t>
            </w:r>
            <w:proofErr w:type="spellStart"/>
            <w:r w:rsidRPr="00F146CB">
              <w:rPr>
                <w:rFonts w:ascii="Century Gothic" w:hAnsi="Century Gothic"/>
                <w:sz w:val="20"/>
                <w:szCs w:val="20"/>
              </w:rPr>
              <w:t>BIaE</w:t>
            </w:r>
            <w:proofErr w:type="spellEnd"/>
            <w:r w:rsidRPr="00F146CB">
              <w:rPr>
                <w:rFonts w:ascii="Century Gothic" w:hAnsi="Century Gothic"/>
                <w:sz w:val="20"/>
                <w:szCs w:val="20"/>
              </w:rPr>
              <w:t xml:space="preserve">) 6- </w:t>
            </w:r>
            <w:r w:rsidR="00F146CB" w:rsidRPr="00F146CB">
              <w:rPr>
                <w:rFonts w:ascii="Century Gothic" w:hAnsi="Century Gothic"/>
                <w:sz w:val="20"/>
                <w:szCs w:val="20"/>
              </w:rPr>
              <w:t>Explore and engage in music making and dance.</w:t>
            </w:r>
          </w:p>
          <w:p w14:paraId="0ECD560E" w14:textId="77777777" w:rsidR="00F146CB" w:rsidRPr="00F146CB" w:rsidRDefault="00F146CB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596234D7" w14:textId="14F066DA" w:rsidR="00B04AFD" w:rsidRPr="00F146CB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146CB">
              <w:rPr>
                <w:rFonts w:ascii="Century Gothic" w:hAnsi="Century Gothic"/>
                <w:sz w:val="20"/>
                <w:szCs w:val="20"/>
              </w:rPr>
              <w:t>Reception- (</w:t>
            </w:r>
            <w:proofErr w:type="spellStart"/>
            <w:r w:rsidRPr="00F146CB">
              <w:rPr>
                <w:rFonts w:ascii="Century Gothic" w:hAnsi="Century Gothic"/>
                <w:sz w:val="20"/>
                <w:szCs w:val="20"/>
              </w:rPr>
              <w:t>BIaE</w:t>
            </w:r>
            <w:proofErr w:type="spellEnd"/>
            <w:r w:rsidRPr="00F146CB">
              <w:rPr>
                <w:rFonts w:ascii="Century Gothic" w:hAnsi="Century Gothic"/>
                <w:sz w:val="20"/>
                <w:szCs w:val="20"/>
              </w:rPr>
              <w:t xml:space="preserve">) 8- </w:t>
            </w:r>
            <w:r w:rsidR="00B36C4E" w:rsidRPr="00F146CB">
              <w:rPr>
                <w:rFonts w:ascii="Century Gothic" w:hAnsi="Century Gothic"/>
                <w:sz w:val="20"/>
                <w:szCs w:val="20"/>
              </w:rPr>
              <w:t>Initiates new combinations of movement and gesture in order to express and respond to feelings, ideas and experiences.</w:t>
            </w:r>
          </w:p>
        </w:tc>
        <w:tc>
          <w:tcPr>
            <w:tcW w:w="8656" w:type="dxa"/>
          </w:tcPr>
          <w:p w14:paraId="02721486" w14:textId="32FDB0B5" w:rsidR="00B04AFD" w:rsidRDefault="00B36C4E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36C4E">
              <w:rPr>
                <w:rFonts w:ascii="Century Gothic" w:hAnsi="Century Gothic"/>
                <w:sz w:val="20"/>
                <w:szCs w:val="20"/>
              </w:rPr>
              <w:t>Songs from around the world</w:t>
            </w:r>
            <w:r>
              <w:rPr>
                <w:rFonts w:ascii="Century Gothic" w:hAnsi="Century Gothic"/>
                <w:sz w:val="20"/>
                <w:szCs w:val="20"/>
              </w:rPr>
              <w:t>- how do they make us feel and what actions do we want to do</w:t>
            </w:r>
          </w:p>
          <w:p w14:paraId="4970DC7B" w14:textId="77777777" w:rsidR="00B36C4E" w:rsidRDefault="00B36C4E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26F22F35" w14:textId="635AA6CE" w:rsidR="00B36C4E" w:rsidRDefault="00B36C4E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Listen to the following clips and ask the children to dance to them. What instruments do they think they can hear in each piece of music? How do th</w:t>
            </w:r>
            <w:r w:rsidR="00AA7ABF">
              <w:rPr>
                <w:rFonts w:ascii="Century Gothic" w:hAnsi="Century Gothic"/>
                <w:sz w:val="20"/>
                <w:szCs w:val="20"/>
              </w:rPr>
              <w:t>e songs differ?</w:t>
            </w:r>
          </w:p>
          <w:p w14:paraId="0C920956" w14:textId="44F06AEF" w:rsidR="00B36C4E" w:rsidRDefault="00B36C4E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African Drums- </w:t>
            </w:r>
            <w:hyperlink r:id="rId22" w:history="1">
              <w:r w:rsidRPr="0098570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https://www.youtube.com/watch?v=4hPCuMfMv50</w:t>
              </w:r>
            </w:hyperlink>
          </w:p>
          <w:p w14:paraId="74F91CC5" w14:textId="273EB912" w:rsidR="00B36C4E" w:rsidRDefault="00B36C4E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Japanese music- </w:t>
            </w:r>
            <w:hyperlink r:id="rId23" w:history="1">
              <w:r w:rsidRPr="0098570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https://www.youtube.com/watch?v=NPX6_qfUIhw</w:t>
              </w:r>
            </w:hyperlink>
          </w:p>
          <w:p w14:paraId="6E09BBBF" w14:textId="3C3389D8" w:rsidR="00B36C4E" w:rsidRDefault="00B36C4E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Indian music- </w:t>
            </w:r>
            <w:hyperlink r:id="rId24" w:history="1">
              <w:r w:rsidRPr="0098570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https://www.youtube.com/watch?v=gMk2eTqPLWk</w:t>
              </w:r>
            </w:hyperlink>
          </w:p>
          <w:p w14:paraId="335449E4" w14:textId="1E5077B6" w:rsidR="00B36C4E" w:rsidRDefault="00B36C4E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French music- </w:t>
            </w:r>
            <w:hyperlink r:id="rId25" w:history="1">
              <w:r w:rsidRPr="0098570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https://www.youtube.com/watch?v=AGbGbzHLpz8</w:t>
              </w:r>
            </w:hyperlink>
          </w:p>
          <w:p w14:paraId="68FDD979" w14:textId="2EBB272F" w:rsidR="00B36C4E" w:rsidRDefault="00B36C4E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English- </w:t>
            </w:r>
            <w:hyperlink r:id="rId26" w:history="1">
              <w:r w:rsidRPr="0098570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https://www.youtube.com/watch?v=pEORlArLI3c</w:t>
              </w:r>
            </w:hyperlink>
          </w:p>
          <w:p w14:paraId="261AF400" w14:textId="77777777" w:rsidR="00B36C4E" w:rsidRPr="00B36C4E" w:rsidRDefault="00B36C4E" w:rsidP="00B04A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614E9D47" w14:textId="133B94D6" w:rsidR="00F146CB" w:rsidRPr="00F146CB" w:rsidRDefault="00B04AFD" w:rsidP="00F146C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146CB">
              <w:rPr>
                <w:rFonts w:ascii="Century Gothic" w:hAnsi="Century Gothic"/>
                <w:sz w:val="20"/>
                <w:szCs w:val="20"/>
              </w:rPr>
              <w:t xml:space="preserve">Nursery- </w:t>
            </w:r>
            <w:r w:rsidR="00EB3862">
              <w:rPr>
                <w:rFonts w:ascii="Century Gothic" w:hAnsi="Century Gothic"/>
                <w:sz w:val="20"/>
                <w:szCs w:val="20"/>
              </w:rPr>
              <w:t>Dance to music</w:t>
            </w:r>
          </w:p>
          <w:p w14:paraId="217E751D" w14:textId="6BF43900" w:rsidR="00B36C4E" w:rsidRPr="00B36C4E" w:rsidRDefault="00B04AFD" w:rsidP="00B36C4E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B36C4E">
              <w:rPr>
                <w:rFonts w:ascii="Century Gothic" w:hAnsi="Century Gothic"/>
                <w:sz w:val="20"/>
                <w:szCs w:val="20"/>
              </w:rPr>
              <w:t>Reception-</w:t>
            </w:r>
            <w:r w:rsidRPr="00B36C4E">
              <w:rPr>
                <w:rFonts w:ascii="Century Gothic" w:hAnsi="Century Gothic"/>
                <w:sz w:val="20"/>
              </w:rPr>
              <w:t xml:space="preserve"> </w:t>
            </w:r>
            <w:r w:rsidR="00EB3862">
              <w:rPr>
                <w:rFonts w:ascii="Century Gothic" w:hAnsi="Century Gothic"/>
                <w:sz w:val="20"/>
                <w:szCs w:val="20"/>
              </w:rPr>
              <w:t>Create new movements in response to the different songs</w:t>
            </w:r>
          </w:p>
          <w:p w14:paraId="3D7B1A05" w14:textId="2ABCA123" w:rsidR="00B04AFD" w:rsidRPr="00376B87" w:rsidRDefault="00B04AFD" w:rsidP="00B04AFD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</w:tcPr>
          <w:p w14:paraId="29F1DF5F" w14:textId="7F1801A5" w:rsidR="00AA7ABF" w:rsidRPr="00AA7ABF" w:rsidRDefault="00AA7ABF" w:rsidP="00AA7ABF">
            <w:pPr>
              <w:rPr>
                <w:rFonts w:ascii="Century Gothic" w:hAnsi="Century Gothic"/>
                <w:sz w:val="20"/>
                <w:szCs w:val="20"/>
                <w:highlight w:val="yellow"/>
                <w:lang w:val="en-US"/>
              </w:rPr>
            </w:pPr>
            <w:r w:rsidRPr="00AA7ABF">
              <w:rPr>
                <w:rFonts w:ascii="Century Gothic" w:hAnsi="Century Gothic"/>
                <w:bCs/>
                <w:sz w:val="18"/>
                <w:szCs w:val="20"/>
              </w:rPr>
              <w:lastRenderedPageBreak/>
              <w:t>N-</w:t>
            </w:r>
            <w:r w:rsidRPr="00AA7ABF">
              <w:rPr>
                <w:rFonts w:ascii="Century Gothic" w:hAnsi="Century Gothic"/>
                <w:bCs/>
                <w:sz w:val="18"/>
                <w:szCs w:val="20"/>
              </w:rPr>
              <w:t xml:space="preserve"> Understands instructions containing 3 key words</w:t>
            </w:r>
            <w:r w:rsidRPr="00AA7ABF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</w:t>
            </w:r>
          </w:p>
          <w:p w14:paraId="4329B380" w14:textId="77777777" w:rsidR="00AA7ABF" w:rsidRPr="00AA7ABF" w:rsidRDefault="00AA7ABF" w:rsidP="00AA7ABF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AA7ABF">
              <w:rPr>
                <w:rFonts w:ascii="Century Gothic" w:hAnsi="Century Gothic"/>
                <w:bCs/>
                <w:sz w:val="18"/>
                <w:szCs w:val="20"/>
              </w:rPr>
              <w:t>R-</w:t>
            </w:r>
            <w:r w:rsidRPr="00AA7ABF">
              <w:rPr>
                <w:rFonts w:ascii="Century Gothic" w:hAnsi="Century Gothic"/>
                <w:bCs/>
                <w:sz w:val="18"/>
                <w:szCs w:val="20"/>
              </w:rPr>
              <w:t xml:space="preserve"> Listen attentively and respond to what they hear with relevant questions, comments and actions when being read to and during whole class </w:t>
            </w:r>
            <w:r w:rsidRPr="00AA7ABF">
              <w:rPr>
                <w:rFonts w:ascii="Century Gothic" w:hAnsi="Century Gothic"/>
                <w:bCs/>
                <w:sz w:val="18"/>
                <w:szCs w:val="20"/>
              </w:rPr>
              <w:lastRenderedPageBreak/>
              <w:t>discussions and small group interactions.</w:t>
            </w:r>
          </w:p>
          <w:p w14:paraId="279208AE" w14:textId="27BE2014" w:rsidR="00B04AFD" w:rsidRPr="00FB148A" w:rsidRDefault="00B04AFD" w:rsidP="00AA7ABF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1918" w14:paraId="1BBE38C6" w14:textId="77777777" w:rsidTr="00B2537C">
        <w:tc>
          <w:tcPr>
            <w:tcW w:w="1371" w:type="dxa"/>
          </w:tcPr>
          <w:p w14:paraId="18DE11F5" w14:textId="3409D46E" w:rsidR="00A11918" w:rsidRPr="00DC5C26" w:rsidRDefault="00A11918" w:rsidP="00A1191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2" w:type="dxa"/>
          </w:tcPr>
          <w:p w14:paraId="1A63A9C4" w14:textId="4F3B4142" w:rsidR="00A11918" w:rsidRPr="00E83E2B" w:rsidRDefault="00A11918" w:rsidP="00A1191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21" w:type="dxa"/>
            <w:gridSpan w:val="2"/>
          </w:tcPr>
          <w:p w14:paraId="7C747BCC" w14:textId="6566DB29" w:rsidR="00A11918" w:rsidRPr="00FB148A" w:rsidRDefault="00A11918" w:rsidP="00A1191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16132FA" w14:textId="4C703FE5" w:rsidR="00012F10" w:rsidRDefault="00012F10" w:rsidP="000C3670">
      <w:pPr>
        <w:spacing w:after="0"/>
        <w:rPr>
          <w:rFonts w:ascii="Century Gothic" w:hAnsi="Century Gothic"/>
          <w:szCs w:val="20"/>
        </w:rPr>
      </w:pPr>
    </w:p>
    <w:p w14:paraId="09500040" w14:textId="77777777" w:rsidR="004A5D22" w:rsidRPr="00012F10" w:rsidRDefault="004A5D22" w:rsidP="000C3670">
      <w:pPr>
        <w:spacing w:after="0"/>
        <w:rPr>
          <w:rFonts w:ascii="Century Gothic" w:hAnsi="Century Gothic"/>
          <w:szCs w:val="20"/>
        </w:rPr>
      </w:pPr>
    </w:p>
    <w:tbl>
      <w:tblPr>
        <w:tblStyle w:val="TableGrid"/>
        <w:tblW w:w="14034" w:type="dxa"/>
        <w:tblInd w:w="-572" w:type="dxa"/>
        <w:tblLook w:val="04A0" w:firstRow="1" w:lastRow="0" w:firstColumn="1" w:lastColumn="0" w:noHBand="0" w:noVBand="1"/>
      </w:tblPr>
      <w:tblGrid>
        <w:gridCol w:w="4724"/>
        <w:gridCol w:w="4584"/>
        <w:gridCol w:w="4726"/>
      </w:tblGrid>
      <w:tr w:rsidR="000C3670" w14:paraId="0D060797" w14:textId="77777777" w:rsidTr="773A7ABD">
        <w:tc>
          <w:tcPr>
            <w:tcW w:w="14034" w:type="dxa"/>
            <w:gridSpan w:val="3"/>
          </w:tcPr>
          <w:p w14:paraId="04174D88" w14:textId="6C8BEECC" w:rsidR="006D6F6E" w:rsidRPr="000C3670" w:rsidRDefault="000C3670" w:rsidP="00286E56">
            <w:pPr>
              <w:spacing w:after="0"/>
              <w:jc w:val="center"/>
              <w:rPr>
                <w:rFonts w:ascii="Century Gothic" w:hAnsi="Century Gothic"/>
                <w:color w:val="ED7D31" w:themeColor="accent2"/>
                <w:szCs w:val="20"/>
              </w:rPr>
            </w:pPr>
            <w:r w:rsidRPr="000C3670">
              <w:rPr>
                <w:rFonts w:ascii="Century Gothic" w:hAnsi="Century Gothic"/>
                <w:b/>
                <w:color w:val="ED7D31" w:themeColor="accent2"/>
                <w:szCs w:val="20"/>
              </w:rPr>
              <w:t xml:space="preserve">Assessment </w:t>
            </w:r>
            <w:r w:rsidRPr="000C3670">
              <w:rPr>
                <w:rFonts w:ascii="Century Gothic" w:hAnsi="Century Gothic"/>
                <w:color w:val="ED7D31" w:themeColor="accent2"/>
                <w:szCs w:val="20"/>
              </w:rPr>
              <w:t xml:space="preserve"> </w:t>
            </w:r>
            <w:r w:rsidRPr="000C167E">
              <w:rPr>
                <w:rFonts w:ascii="Century Gothic" w:hAnsi="Century Gothic"/>
                <w:i/>
                <w:color w:val="FF0000"/>
                <w:szCs w:val="20"/>
              </w:rPr>
              <w:t>(linked to learning outcomes</w:t>
            </w:r>
            <w:r w:rsidR="004A5D22" w:rsidRPr="000C167E">
              <w:rPr>
                <w:rFonts w:ascii="Century Gothic" w:hAnsi="Century Gothic"/>
                <w:i/>
                <w:color w:val="FF0000"/>
                <w:szCs w:val="20"/>
              </w:rPr>
              <w:t xml:space="preserve"> for each year group</w:t>
            </w:r>
            <w:r w:rsidRPr="000C167E">
              <w:rPr>
                <w:rFonts w:ascii="Century Gothic" w:hAnsi="Century Gothic"/>
                <w:i/>
                <w:color w:val="FF0000"/>
                <w:szCs w:val="20"/>
              </w:rPr>
              <w:t>)</w:t>
            </w:r>
          </w:p>
        </w:tc>
      </w:tr>
      <w:tr w:rsidR="000C3670" w14:paraId="6254E735" w14:textId="77777777" w:rsidTr="773A7ABD">
        <w:tc>
          <w:tcPr>
            <w:tcW w:w="4724" w:type="dxa"/>
          </w:tcPr>
          <w:p w14:paraId="3B5DF3A3" w14:textId="71553A20" w:rsidR="006D6F6E" w:rsidRPr="000C3670" w:rsidRDefault="000C3670" w:rsidP="006D6F6E">
            <w:pPr>
              <w:spacing w:after="0"/>
              <w:jc w:val="center"/>
              <w:rPr>
                <w:rFonts w:ascii="Century Gothic" w:hAnsi="Century Gothic"/>
                <w:b/>
                <w:color w:val="ED7D31" w:themeColor="accent2"/>
                <w:szCs w:val="20"/>
              </w:rPr>
            </w:pPr>
            <w:r w:rsidRPr="000C3670">
              <w:rPr>
                <w:rFonts w:ascii="Century Gothic" w:hAnsi="Century Gothic"/>
                <w:b/>
                <w:color w:val="ED7D31" w:themeColor="accent2"/>
                <w:szCs w:val="20"/>
              </w:rPr>
              <w:t>Emerging</w:t>
            </w:r>
          </w:p>
        </w:tc>
        <w:tc>
          <w:tcPr>
            <w:tcW w:w="4584" w:type="dxa"/>
          </w:tcPr>
          <w:p w14:paraId="1E588E81" w14:textId="6DC25371" w:rsidR="006D6F6E" w:rsidRPr="000C3670" w:rsidRDefault="000C3670" w:rsidP="006D6F6E">
            <w:pPr>
              <w:spacing w:after="0"/>
              <w:jc w:val="center"/>
              <w:rPr>
                <w:rFonts w:ascii="Century Gothic" w:hAnsi="Century Gothic"/>
                <w:b/>
                <w:color w:val="ED7D31" w:themeColor="accent2"/>
                <w:szCs w:val="20"/>
              </w:rPr>
            </w:pPr>
            <w:r w:rsidRPr="000C3670">
              <w:rPr>
                <w:rFonts w:ascii="Century Gothic" w:hAnsi="Century Gothic"/>
                <w:b/>
                <w:color w:val="ED7D31" w:themeColor="accent2"/>
                <w:szCs w:val="20"/>
              </w:rPr>
              <w:t>Secure</w:t>
            </w:r>
          </w:p>
        </w:tc>
        <w:tc>
          <w:tcPr>
            <w:tcW w:w="4726" w:type="dxa"/>
          </w:tcPr>
          <w:p w14:paraId="465FBFFB" w14:textId="09AC1561" w:rsidR="006D6F6E" w:rsidRPr="000C3670" w:rsidRDefault="000C3670" w:rsidP="006D6F6E">
            <w:pPr>
              <w:spacing w:after="0"/>
              <w:jc w:val="center"/>
              <w:rPr>
                <w:rFonts w:ascii="Century Gothic" w:hAnsi="Century Gothic"/>
                <w:b/>
                <w:color w:val="ED7D31" w:themeColor="accent2"/>
                <w:szCs w:val="20"/>
              </w:rPr>
            </w:pPr>
            <w:r w:rsidRPr="000C3670">
              <w:rPr>
                <w:rFonts w:ascii="Century Gothic" w:hAnsi="Century Gothic"/>
                <w:b/>
                <w:color w:val="ED7D31" w:themeColor="accent2"/>
                <w:szCs w:val="20"/>
              </w:rPr>
              <w:t>Exceeding</w:t>
            </w:r>
          </w:p>
        </w:tc>
      </w:tr>
      <w:tr w:rsidR="000C3670" w14:paraId="713FFDA2" w14:textId="77777777" w:rsidTr="773A7ABD">
        <w:tc>
          <w:tcPr>
            <w:tcW w:w="4724" w:type="dxa"/>
          </w:tcPr>
          <w:p w14:paraId="7B9E045C" w14:textId="77777777" w:rsidR="002C40EB" w:rsidRDefault="00193867" w:rsidP="002C40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  <w:lang w:val="en-GB"/>
              </w:rPr>
            </w:pPr>
            <w:r w:rsidRPr="00193867">
              <w:rPr>
                <w:rStyle w:val="normaltextrun"/>
                <w:rFonts w:ascii="Century Gothic" w:hAnsi="Century Gothic" w:cs="Segoe UI"/>
                <w:sz w:val="20"/>
                <w:szCs w:val="20"/>
                <w:lang w:val="en-GB"/>
              </w:rPr>
              <w:t>N-</w:t>
            </w:r>
          </w:p>
          <w:p w14:paraId="7FAAD434" w14:textId="781A43B1" w:rsidR="00193867" w:rsidRDefault="00193867" w:rsidP="002C40E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 xml:space="preserve">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 w:rsidRPr="00193867">
              <w:rPr>
                <w:rFonts w:ascii="Century Gothic" w:hAnsi="Century Gothic" w:cs="Segoe UI"/>
                <w:sz w:val="20"/>
                <w:szCs w:val="20"/>
              </w:rPr>
              <w:t xml:space="preserve">) 5- </w:t>
            </w:r>
            <w:r w:rsidRPr="00193867">
              <w:rPr>
                <w:rFonts w:ascii="Century Gothic" w:hAnsi="Century Gothic" w:cs="Segoe UI"/>
                <w:sz w:val="20"/>
                <w:szCs w:val="20"/>
                <w:lang w:val="en-GB"/>
              </w:rPr>
              <w:t>Begin to make simple models which express their ideas.</w:t>
            </w:r>
          </w:p>
          <w:p w14:paraId="39695ED1" w14:textId="0BFBB164" w:rsidR="00193867" w:rsidRPr="00193867" w:rsidRDefault="00193867" w:rsidP="00193867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 w:rsidRPr="00193867">
              <w:rPr>
                <w:rFonts w:ascii="Century Gothic" w:hAnsi="Century Gothic" w:cs="Segoe UI"/>
                <w:sz w:val="20"/>
                <w:szCs w:val="20"/>
              </w:rPr>
              <w:t xml:space="preserve">) 5- 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Begin to use their imagination as they consider what they can do with different materials.</w:t>
            </w:r>
          </w:p>
          <w:p w14:paraId="1314D66D" w14:textId="704E4C59" w:rsidR="00193867" w:rsidRDefault="00193867" w:rsidP="00193867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 w:rsidRPr="00193867">
              <w:rPr>
                <w:rFonts w:ascii="Century Gothic" w:hAnsi="Century Gothic" w:cs="Segoe UI"/>
                <w:sz w:val="20"/>
                <w:szCs w:val="20"/>
              </w:rPr>
              <w:t xml:space="preserve">) 5- 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Explore different materials, using all their sense to investigate them.</w:t>
            </w:r>
          </w:p>
          <w:p w14:paraId="004A8BB8" w14:textId="6438414C" w:rsidR="00C75450" w:rsidRPr="00193867" w:rsidRDefault="00C75450" w:rsidP="00193867">
            <w:pPr>
              <w:pStyle w:val="paragraph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r>
              <w:rPr>
                <w:rFonts w:ascii="Century Gothic" w:hAnsi="Century Gothic" w:cs="Segoe UI"/>
                <w:sz w:val="20"/>
                <w:szCs w:val="20"/>
              </w:rPr>
              <w:t>BI&amp;E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 xml:space="preserve">) 5- </w:t>
            </w:r>
            <w:r w:rsidRPr="00C75450">
              <w:rPr>
                <w:rFonts w:ascii="Century Gothic" w:hAnsi="Century Gothic" w:cs="Segoe UI"/>
                <w:sz w:val="20"/>
                <w:szCs w:val="20"/>
                <w:lang w:val="en-GB"/>
              </w:rPr>
              <w:t>Beginning to use representation to communicate, e.g. drawing a line and saying ‘that’s me’</w:t>
            </w:r>
          </w:p>
          <w:p w14:paraId="0C274F09" w14:textId="77777777" w:rsidR="002C40EB" w:rsidRDefault="00193867" w:rsidP="002C40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  <w:lang w:val="en-GB"/>
              </w:rPr>
            </w:pPr>
            <w:r w:rsidRPr="00193867">
              <w:rPr>
                <w:rStyle w:val="normaltextrun"/>
                <w:rFonts w:ascii="Century Gothic" w:hAnsi="Century Gothic" w:cs="Segoe UI"/>
                <w:sz w:val="20"/>
                <w:szCs w:val="20"/>
                <w:lang w:val="en-GB"/>
              </w:rPr>
              <w:t>R-</w:t>
            </w:r>
          </w:p>
          <w:p w14:paraId="01B72761" w14:textId="5B0FB9F9" w:rsidR="00193867" w:rsidRPr="002C40EB" w:rsidRDefault="00193867" w:rsidP="002C40E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>) 7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 xml:space="preserve">- </w:t>
            </w:r>
            <w:r w:rsidRPr="00193867">
              <w:rPr>
                <w:rFonts w:ascii="Century Gothic" w:hAnsi="Century Gothic" w:cs="Segoe UI"/>
                <w:sz w:val="20"/>
                <w:szCs w:val="20"/>
                <w:lang w:val="en-GB"/>
              </w:rPr>
              <w:t>Begin to create collaboratively, sharing ideas, resources and skills.</w:t>
            </w:r>
          </w:p>
          <w:p w14:paraId="3BA14552" w14:textId="77777777" w:rsidR="00193867" w:rsidRDefault="00193867" w:rsidP="00193867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>) 7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 xml:space="preserve">- 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Join different materials in a variety of ways.</w:t>
            </w:r>
          </w:p>
          <w:p w14:paraId="5623643B" w14:textId="42072365" w:rsidR="00193867" w:rsidRDefault="00193867" w:rsidP="00193867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>) 7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- </w:t>
            </w:r>
            <w:r w:rsidRPr="00193867">
              <w:rPr>
                <w:rFonts w:ascii="Century Gothic" w:hAnsi="Century Gothic" w:cs="Segoe UI"/>
                <w:sz w:val="20"/>
                <w:szCs w:val="20"/>
                <w:lang w:val="en-GB"/>
              </w:rPr>
              <w:t>Explore colour and colour mixing for a purpose</w:t>
            </w:r>
          </w:p>
          <w:p w14:paraId="0685A25F" w14:textId="576F9FB2" w:rsidR="00193867" w:rsidRDefault="00193867" w:rsidP="00193867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 xml:space="preserve">) 7- </w:t>
            </w:r>
            <w:r w:rsidRPr="00193867">
              <w:rPr>
                <w:rFonts w:ascii="Century Gothic" w:hAnsi="Century Gothic" w:cs="Segoe UI"/>
                <w:sz w:val="20"/>
                <w:szCs w:val="20"/>
                <w:lang w:val="en-GB"/>
              </w:rPr>
              <w:t xml:space="preserve">Use their imagination as they consider what they can do with different </w:t>
            </w:r>
            <w:r w:rsidRPr="00193867">
              <w:rPr>
                <w:rFonts w:ascii="Century Gothic" w:hAnsi="Century Gothic" w:cs="Segoe UI"/>
                <w:sz w:val="20"/>
                <w:szCs w:val="20"/>
                <w:lang w:val="en-GB"/>
              </w:rPr>
              <w:lastRenderedPageBreak/>
              <w:t>materials for a purpose.</w:t>
            </w:r>
          </w:p>
          <w:p w14:paraId="74337E41" w14:textId="77777777" w:rsidR="00C75450" w:rsidRDefault="00C75450" w:rsidP="00C75450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r>
              <w:rPr>
                <w:rFonts w:ascii="Century Gothic" w:hAnsi="Century Gothic" w:cs="Segoe UI"/>
                <w:sz w:val="20"/>
                <w:szCs w:val="20"/>
              </w:rPr>
              <w:t>BI&amp;E</w:t>
            </w:r>
            <w:r>
              <w:rPr>
                <w:rFonts w:ascii="Century Gothic" w:hAnsi="Century Gothic" w:cs="Segoe UI"/>
                <w:sz w:val="20"/>
                <w:szCs w:val="20"/>
              </w:rPr>
              <w:t>) 7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 xml:space="preserve">- </w:t>
            </w:r>
            <w:r w:rsidRPr="00C75450">
              <w:rPr>
                <w:rFonts w:ascii="Century Gothic" w:hAnsi="Century Gothic" w:cs="Segoe UI"/>
                <w:sz w:val="20"/>
                <w:szCs w:val="20"/>
              </w:rPr>
              <w:t>Listen attentively, move to and talk about music, expressing their feelings and responses.</w:t>
            </w:r>
          </w:p>
          <w:p w14:paraId="56E8C0A2" w14:textId="29372CBE" w:rsidR="00C75450" w:rsidRPr="00C75450" w:rsidRDefault="00C75450" w:rsidP="00C75450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r>
              <w:rPr>
                <w:rFonts w:ascii="Century Gothic" w:hAnsi="Century Gothic" w:cs="Segoe UI"/>
                <w:sz w:val="20"/>
                <w:szCs w:val="20"/>
              </w:rPr>
              <w:t>BI&amp;E) 7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- </w:t>
            </w:r>
            <w:r w:rsidRPr="00C75450">
              <w:rPr>
                <w:rFonts w:ascii="Century Gothic" w:hAnsi="Century Gothic" w:cs="Segoe UI"/>
                <w:sz w:val="20"/>
                <w:szCs w:val="20"/>
                <w:lang w:val="en-GB"/>
              </w:rPr>
              <w:t>Explore and engage in music making and dance.</w:t>
            </w:r>
          </w:p>
          <w:p w14:paraId="0B739C2B" w14:textId="7778E699" w:rsidR="00C75450" w:rsidRPr="00193867" w:rsidRDefault="00C75450" w:rsidP="00C75450">
            <w:pPr>
              <w:pStyle w:val="paragraph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</w:p>
          <w:p w14:paraId="46A0373B" w14:textId="77777777" w:rsidR="00C75450" w:rsidRPr="00193867" w:rsidRDefault="00C75450" w:rsidP="00193867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  <w:lang w:val="en-GB"/>
              </w:rPr>
            </w:pPr>
          </w:p>
          <w:p w14:paraId="03B7D594" w14:textId="77777777" w:rsidR="00193867" w:rsidRPr="00193867" w:rsidRDefault="00193867" w:rsidP="00193867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</w:p>
          <w:p w14:paraId="43ECAFE0" w14:textId="4CCEFBDE" w:rsidR="00193867" w:rsidRPr="00193867" w:rsidRDefault="00193867" w:rsidP="00193867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</w:p>
          <w:p w14:paraId="65EF9E4B" w14:textId="73B4FF68" w:rsidR="00BF5792" w:rsidRPr="00193867" w:rsidRDefault="00BF5792" w:rsidP="00193867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4584" w:type="dxa"/>
          </w:tcPr>
          <w:p w14:paraId="009590B9" w14:textId="77777777" w:rsidR="002C40EB" w:rsidRDefault="00193867" w:rsidP="002C40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2C40EB">
              <w:rPr>
                <w:rFonts w:ascii="Century Gothic" w:hAnsi="Century Gothic"/>
                <w:sz w:val="20"/>
                <w:szCs w:val="20"/>
              </w:rPr>
              <w:lastRenderedPageBreak/>
              <w:t>N-</w:t>
            </w:r>
          </w:p>
          <w:p w14:paraId="266E044B" w14:textId="04DDB006" w:rsidR="002C40EB" w:rsidRPr="002C40EB" w:rsidRDefault="002C40EB" w:rsidP="002C40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>) 6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 xml:space="preserve">- </w:t>
            </w:r>
            <w:r w:rsidRPr="002C40EB">
              <w:rPr>
                <w:rFonts w:ascii="Century Gothic" w:hAnsi="Century Gothic" w:cs="Segoe UI"/>
                <w:sz w:val="20"/>
                <w:szCs w:val="20"/>
              </w:rPr>
              <w:t>Use their imagination as they consider what they can do with different materials.</w:t>
            </w:r>
          </w:p>
          <w:p w14:paraId="5BE7F641" w14:textId="31C24ACC" w:rsidR="002C40EB" w:rsidRPr="002C40EB" w:rsidRDefault="002C40EB" w:rsidP="002C40EB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>) 6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 xml:space="preserve">- </w:t>
            </w:r>
            <w:r w:rsidRPr="002C40EB">
              <w:rPr>
                <w:rFonts w:ascii="Century Gothic" w:hAnsi="Century Gothic" w:cs="Segoe UI"/>
                <w:sz w:val="20"/>
                <w:szCs w:val="20"/>
                <w:lang w:val="en-GB"/>
              </w:rPr>
              <w:t>Make simple models which the</w:t>
            </w:r>
            <w:r>
              <w:rPr>
                <w:rFonts w:ascii="Century Gothic" w:hAnsi="Century Gothic" w:cs="Segoe UI"/>
                <w:sz w:val="20"/>
                <w:szCs w:val="20"/>
                <w:lang w:val="en-GB"/>
              </w:rPr>
              <w:t>y can express their ideas about</w:t>
            </w:r>
            <w:r w:rsidRPr="002C40EB">
              <w:rPr>
                <w:rFonts w:ascii="Century Gothic" w:hAnsi="Century Gothic" w:cs="Segoe UI"/>
                <w:sz w:val="20"/>
                <w:szCs w:val="20"/>
                <w:lang w:val="en-GB"/>
              </w:rPr>
              <w:t>.</w:t>
            </w:r>
          </w:p>
          <w:p w14:paraId="03840ECB" w14:textId="77777777" w:rsidR="002C40EB" w:rsidRPr="002C40EB" w:rsidRDefault="002C40EB" w:rsidP="002C40EB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>) 6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 xml:space="preserve">- </w:t>
            </w:r>
            <w:r w:rsidRPr="002C40EB">
              <w:rPr>
                <w:rFonts w:ascii="Century Gothic" w:hAnsi="Century Gothic" w:cs="Segoe UI"/>
                <w:sz w:val="20"/>
                <w:szCs w:val="20"/>
              </w:rPr>
              <w:t>Explore different materials freely, in order to develop ideas about how to use them and what to make.</w:t>
            </w:r>
          </w:p>
          <w:p w14:paraId="7C06F423" w14:textId="0F11B2D9" w:rsidR="002C40EB" w:rsidRPr="002C40EB" w:rsidRDefault="002C40EB" w:rsidP="002C40EB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>) 6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 xml:space="preserve">- </w:t>
            </w:r>
            <w:r w:rsidRPr="002C40EB">
              <w:rPr>
                <w:rFonts w:ascii="Century Gothic" w:hAnsi="Century Gothic" w:cs="Segoe UI"/>
                <w:sz w:val="20"/>
                <w:szCs w:val="20"/>
                <w:lang w:val="en-GB"/>
              </w:rPr>
              <w:t>Develop their own ideas and then decide which materials to use to express them.</w:t>
            </w:r>
          </w:p>
          <w:p w14:paraId="4A3D6471" w14:textId="65FC2D29" w:rsidR="00193867" w:rsidRDefault="002C40EB" w:rsidP="002C40EB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>) 6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 xml:space="preserve">- </w:t>
            </w:r>
            <w:r w:rsidRPr="002C40EB">
              <w:rPr>
                <w:rFonts w:ascii="Century Gothic" w:hAnsi="Century Gothic" w:cs="Segoe UI"/>
                <w:sz w:val="20"/>
                <w:szCs w:val="20"/>
                <w:lang w:val="en-GB"/>
              </w:rPr>
              <w:t>Explore colour and begin colour mixing</w:t>
            </w:r>
          </w:p>
          <w:p w14:paraId="0DF97F6D" w14:textId="379A3EE2" w:rsidR="002C40EB" w:rsidRPr="002C40EB" w:rsidRDefault="002C40EB" w:rsidP="002C40EB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r>
              <w:rPr>
                <w:rFonts w:ascii="Century Gothic" w:hAnsi="Century Gothic" w:cs="Segoe UI"/>
                <w:sz w:val="20"/>
                <w:szCs w:val="20"/>
              </w:rPr>
              <w:t>BI&amp;E</w:t>
            </w:r>
            <w:r>
              <w:rPr>
                <w:rFonts w:ascii="Century Gothic" w:hAnsi="Century Gothic" w:cs="Segoe UI"/>
                <w:sz w:val="20"/>
                <w:szCs w:val="20"/>
              </w:rPr>
              <w:t>) 6-</w:t>
            </w:r>
            <w:r w:rsidRPr="002C40EB">
              <w:rPr>
                <w:rFonts w:ascii="Century Gothic" w:eastAsiaTheme="minorEastAsia" w:hAnsi="Century Gothic" w:cstheme="minorBidi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2C40EB">
              <w:rPr>
                <w:rFonts w:ascii="Century Gothic" w:hAnsi="Century Gothic" w:cs="Segoe UI"/>
                <w:sz w:val="20"/>
                <w:szCs w:val="20"/>
                <w:lang w:val="en-GB"/>
              </w:rPr>
              <w:t>Listen with increased attention to sounds.</w:t>
            </w:r>
          </w:p>
          <w:p w14:paraId="304323DC" w14:textId="5A52812E" w:rsidR="00193867" w:rsidRPr="002C40EB" w:rsidRDefault="002C40EB" w:rsidP="002C40EB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r>
              <w:rPr>
                <w:rFonts w:ascii="Century Gothic" w:hAnsi="Century Gothic" w:cs="Segoe UI"/>
                <w:sz w:val="20"/>
                <w:szCs w:val="20"/>
              </w:rPr>
              <w:t>BI&amp;E) 6-</w:t>
            </w:r>
            <w:r w:rsidRPr="002C40EB">
              <w:rPr>
                <w:rFonts w:ascii="Century Gothic" w:eastAsiaTheme="minorEastAsia" w:hAnsi="Century Gothic" w:cstheme="minorBidi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2C40EB">
              <w:rPr>
                <w:rFonts w:ascii="Century Gothic" w:hAnsi="Century Gothic" w:cs="Segoe UI"/>
                <w:sz w:val="20"/>
                <w:szCs w:val="20"/>
              </w:rPr>
              <w:t>Respond to what they have heard, expressing their thoughts and feelings.</w:t>
            </w:r>
          </w:p>
          <w:p w14:paraId="1AC37C7A" w14:textId="77777777" w:rsidR="00193867" w:rsidRPr="002C40EB" w:rsidRDefault="00193867" w:rsidP="0019386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2C40EB">
              <w:rPr>
                <w:rFonts w:ascii="Century Gothic" w:hAnsi="Century Gothic"/>
                <w:sz w:val="20"/>
                <w:szCs w:val="20"/>
              </w:rPr>
              <w:t>R-</w:t>
            </w:r>
          </w:p>
          <w:p w14:paraId="181DC066" w14:textId="54F7D298" w:rsidR="002C40EB" w:rsidRDefault="002C40EB" w:rsidP="002C40EB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lastRenderedPageBreak/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 xml:space="preserve">) </w:t>
            </w:r>
            <w:r>
              <w:rPr>
                <w:rFonts w:ascii="Century Gothic" w:hAnsi="Century Gothic" w:cs="Segoe UI"/>
                <w:sz w:val="20"/>
                <w:szCs w:val="20"/>
              </w:rPr>
              <w:t>8-</w:t>
            </w:r>
            <w:r w:rsidRPr="002C40EB">
              <w:rPr>
                <w:rFonts w:ascii="Century Gothic" w:eastAsiaTheme="minorEastAsia" w:hAnsi="Century Gothic" w:cstheme="minorBidi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2C40EB">
              <w:rPr>
                <w:rFonts w:ascii="Century Gothic" w:hAnsi="Century Gothic" w:cs="Segoe UI"/>
                <w:sz w:val="20"/>
                <w:szCs w:val="20"/>
                <w:lang w:val="en-GB"/>
              </w:rPr>
              <w:t>To become confident when using a range of tools and techniques.</w:t>
            </w:r>
          </w:p>
          <w:p w14:paraId="11054D8C" w14:textId="76FFF8C7" w:rsidR="002C40EB" w:rsidRDefault="002C40EB" w:rsidP="002C40EB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>) 8-</w:t>
            </w:r>
            <w:r w:rsidRPr="002C40EB">
              <w:rPr>
                <w:rFonts w:ascii="Century Gothic" w:eastAsiaTheme="minorEastAsia" w:hAnsi="Century Gothic" w:cstheme="minorBidi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2C40EB">
              <w:rPr>
                <w:rFonts w:ascii="Century Gothic" w:hAnsi="Century Gothic" w:cs="Segoe UI"/>
                <w:sz w:val="20"/>
                <w:szCs w:val="20"/>
                <w:lang w:val="en-GB"/>
              </w:rPr>
              <w:t>Return to and build on their previous learning, refining ideas and developing their ability to represent them.</w:t>
            </w:r>
          </w:p>
          <w:p w14:paraId="02093D32" w14:textId="377D5253" w:rsidR="002C40EB" w:rsidRPr="002C40EB" w:rsidRDefault="002C40EB" w:rsidP="002C40EB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>) 8-</w:t>
            </w:r>
            <w:r w:rsidRPr="002C40EB">
              <w:rPr>
                <w:rFonts w:ascii="Century Gothic" w:eastAsiaTheme="minorEastAsia" w:hAnsi="Century Gothic" w:cstheme="minorBidi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2C40EB">
              <w:rPr>
                <w:rFonts w:ascii="Century Gothic" w:hAnsi="Century Gothic" w:cs="Segoe UI"/>
                <w:sz w:val="20"/>
                <w:szCs w:val="20"/>
                <w:lang w:val="en-GB"/>
              </w:rPr>
              <w:t>Create collaboratively, sharing ideas, resources and skills.</w:t>
            </w:r>
          </w:p>
          <w:p w14:paraId="75F8BA30" w14:textId="0E77D1DF" w:rsidR="002C40EB" w:rsidRPr="00C75450" w:rsidRDefault="002C40EB" w:rsidP="002C40EB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BI&amp;E) </w:t>
            </w:r>
            <w:r>
              <w:rPr>
                <w:rFonts w:ascii="Century Gothic" w:hAnsi="Century Gothic" w:cs="Segoe UI"/>
                <w:sz w:val="20"/>
                <w:szCs w:val="20"/>
              </w:rPr>
              <w:t>8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- </w:t>
            </w:r>
            <w:r w:rsidRPr="002C40EB">
              <w:rPr>
                <w:rFonts w:ascii="Century Gothic" w:hAnsi="Century Gothic" w:cs="Segoe UI"/>
                <w:sz w:val="20"/>
                <w:szCs w:val="20"/>
                <w:lang w:val="en-GB"/>
              </w:rPr>
              <w:t>Initiates new combinations of movement and gesture in order to express and respond to feelings, ideas and experiences.</w:t>
            </w:r>
          </w:p>
          <w:p w14:paraId="3498839B" w14:textId="7FCB0350" w:rsidR="004A5D22" w:rsidRPr="002C40EB" w:rsidRDefault="004A5D22" w:rsidP="002C40EB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4726" w:type="dxa"/>
          </w:tcPr>
          <w:p w14:paraId="41500940" w14:textId="77777777" w:rsidR="002C40EB" w:rsidRDefault="00193867" w:rsidP="002C40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  <w:lang w:val="en-GB"/>
              </w:rPr>
            </w:pPr>
            <w:r w:rsidRPr="002C40EB">
              <w:rPr>
                <w:rStyle w:val="normaltextrun"/>
                <w:rFonts w:ascii="Century Gothic" w:hAnsi="Century Gothic" w:cs="Segoe UI"/>
                <w:sz w:val="20"/>
                <w:szCs w:val="20"/>
                <w:lang w:val="en-GB"/>
              </w:rPr>
              <w:lastRenderedPageBreak/>
              <w:t>N-</w:t>
            </w:r>
          </w:p>
          <w:p w14:paraId="4CC0BB44" w14:textId="367FBEEE" w:rsidR="002C40EB" w:rsidRPr="002C40EB" w:rsidRDefault="002C40EB" w:rsidP="002C40E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>) 7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 xml:space="preserve">- </w:t>
            </w:r>
            <w:r w:rsidRPr="00193867">
              <w:rPr>
                <w:rFonts w:ascii="Century Gothic" w:hAnsi="Century Gothic" w:cs="Segoe UI"/>
                <w:sz w:val="20"/>
                <w:szCs w:val="20"/>
                <w:lang w:val="en-GB"/>
              </w:rPr>
              <w:t>Begin to create collaboratively, sharing ideas, resources and skills.</w:t>
            </w:r>
          </w:p>
          <w:p w14:paraId="18DCED55" w14:textId="77777777" w:rsidR="002C40EB" w:rsidRDefault="002C40EB" w:rsidP="002C40EB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>) 7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- Join different materials in a variety of ways.</w:t>
            </w:r>
          </w:p>
          <w:p w14:paraId="6E89903F" w14:textId="77777777" w:rsidR="002C40EB" w:rsidRDefault="002C40EB" w:rsidP="002C40EB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 xml:space="preserve">) 7- </w:t>
            </w:r>
            <w:r w:rsidRPr="00193867">
              <w:rPr>
                <w:rFonts w:ascii="Century Gothic" w:hAnsi="Century Gothic" w:cs="Segoe UI"/>
                <w:sz w:val="20"/>
                <w:szCs w:val="20"/>
                <w:lang w:val="en-GB"/>
              </w:rPr>
              <w:t>Explore colour and colour mixing for a purpose</w:t>
            </w:r>
          </w:p>
          <w:p w14:paraId="2E6FADD5" w14:textId="77777777" w:rsidR="002C40EB" w:rsidRDefault="002C40EB" w:rsidP="002C40EB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 xml:space="preserve">) 7- </w:t>
            </w:r>
            <w:r w:rsidRPr="00193867">
              <w:rPr>
                <w:rFonts w:ascii="Century Gothic" w:hAnsi="Century Gothic" w:cs="Segoe UI"/>
                <w:sz w:val="20"/>
                <w:szCs w:val="20"/>
                <w:lang w:val="en-GB"/>
              </w:rPr>
              <w:t>Use their imagination as they consider what they can do with different materials for a purpose.</w:t>
            </w:r>
          </w:p>
          <w:p w14:paraId="0D6CA26B" w14:textId="77777777" w:rsidR="002C40EB" w:rsidRDefault="002C40EB" w:rsidP="002C40EB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r>
              <w:rPr>
                <w:rFonts w:ascii="Century Gothic" w:hAnsi="Century Gothic" w:cs="Segoe UI"/>
                <w:sz w:val="20"/>
                <w:szCs w:val="20"/>
              </w:rPr>
              <w:t>BI&amp;E) 7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 xml:space="preserve">- </w:t>
            </w:r>
            <w:r w:rsidRPr="00C75450">
              <w:rPr>
                <w:rFonts w:ascii="Century Gothic" w:hAnsi="Century Gothic" w:cs="Segoe UI"/>
                <w:sz w:val="20"/>
                <w:szCs w:val="20"/>
              </w:rPr>
              <w:t>Listen attentively, move to and talk about music, expressing their feelings and responses.</w:t>
            </w:r>
          </w:p>
          <w:p w14:paraId="1B9F94C7" w14:textId="77777777" w:rsidR="002C40EB" w:rsidRPr="00C75450" w:rsidRDefault="002C40EB" w:rsidP="002C40EB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BI&amp;E) 7- </w:t>
            </w:r>
            <w:r w:rsidRPr="00C75450">
              <w:rPr>
                <w:rFonts w:ascii="Century Gothic" w:hAnsi="Century Gothic" w:cs="Segoe UI"/>
                <w:sz w:val="20"/>
                <w:szCs w:val="20"/>
                <w:lang w:val="en-GB"/>
              </w:rPr>
              <w:t>Explore and engage in music making and dance.</w:t>
            </w:r>
          </w:p>
          <w:p w14:paraId="35C19E0D" w14:textId="77777777" w:rsidR="002C40EB" w:rsidRDefault="00193867" w:rsidP="002C40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  <w:lang w:val="en-GB"/>
              </w:rPr>
            </w:pPr>
            <w:r w:rsidRPr="002C40EB">
              <w:rPr>
                <w:rStyle w:val="normaltextrun"/>
                <w:rFonts w:ascii="Century Gothic" w:hAnsi="Century Gothic" w:cs="Segoe UI"/>
                <w:sz w:val="20"/>
                <w:szCs w:val="20"/>
                <w:lang w:val="en-GB"/>
              </w:rPr>
              <w:t>R-</w:t>
            </w:r>
          </w:p>
          <w:p w14:paraId="59FD9B69" w14:textId="56428B11" w:rsidR="0039185A" w:rsidRPr="002C40EB" w:rsidRDefault="002C40EB" w:rsidP="002C40EB">
            <w:pPr>
              <w:pStyle w:val="paragrap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</w:t>
            </w:r>
            <w:r w:rsidRPr="00193867">
              <w:rPr>
                <w:rFonts w:ascii="Century Gothic" w:hAnsi="Century Gothic" w:cs="Segoe UI"/>
                <w:sz w:val="20"/>
                <w:szCs w:val="20"/>
              </w:rPr>
              <w:t>AD (</w:t>
            </w:r>
            <w:proofErr w:type="spellStart"/>
            <w:r w:rsidRPr="00193867">
              <w:rPr>
                <w:rFonts w:ascii="Century Gothic" w:hAnsi="Century Gothic" w:cs="Segoe UI"/>
                <w:sz w:val="20"/>
                <w:szCs w:val="20"/>
              </w:rPr>
              <w:t>CwM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 xml:space="preserve">) </w:t>
            </w:r>
            <w:r>
              <w:rPr>
                <w:rFonts w:ascii="Century Gothic" w:hAnsi="Century Gothic" w:cs="Segoe UI"/>
                <w:sz w:val="20"/>
                <w:szCs w:val="20"/>
              </w:rPr>
              <w:t>9</w:t>
            </w:r>
            <w:r>
              <w:rPr>
                <w:rFonts w:ascii="Century Gothic" w:hAnsi="Century Gothic" w:cs="Segoe UI"/>
                <w:sz w:val="20"/>
                <w:szCs w:val="20"/>
              </w:rPr>
              <w:t>-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2C40EB">
              <w:rPr>
                <w:rFonts w:ascii="Century Gothic" w:hAnsi="Century Gothic" w:cs="Segoe UI"/>
                <w:bCs/>
                <w:sz w:val="20"/>
                <w:szCs w:val="20"/>
                <w:lang w:val="en-GB"/>
              </w:rPr>
              <w:t>Safely use and explore a variety of materials, tools and techniques</w:t>
            </w:r>
          </w:p>
        </w:tc>
      </w:tr>
    </w:tbl>
    <w:p w14:paraId="28ED592B" w14:textId="77777777" w:rsidR="00012F10" w:rsidRPr="00012F10" w:rsidRDefault="00012F10" w:rsidP="000C3670">
      <w:pPr>
        <w:spacing w:after="0"/>
        <w:rPr>
          <w:rFonts w:ascii="Century Gothic" w:hAnsi="Century Gothic"/>
          <w:szCs w:val="20"/>
        </w:rPr>
      </w:pPr>
    </w:p>
    <w:p w14:paraId="348290E0" w14:textId="77777777" w:rsidR="00012F10" w:rsidRDefault="00012F10" w:rsidP="000C3670">
      <w:pPr>
        <w:spacing w:after="0"/>
        <w:rPr>
          <w:rFonts w:ascii="Century Gothic" w:hAnsi="Century Gothic"/>
          <w:szCs w:val="20"/>
        </w:rPr>
      </w:pPr>
    </w:p>
    <w:p w14:paraId="0FFCBB71" w14:textId="77777777" w:rsidR="00012F10" w:rsidRDefault="00012F10" w:rsidP="000C3670">
      <w:pPr>
        <w:spacing w:after="0"/>
        <w:rPr>
          <w:rFonts w:ascii="Century Gothic" w:hAnsi="Century Gothic"/>
          <w:szCs w:val="20"/>
        </w:rPr>
      </w:pPr>
    </w:p>
    <w:p w14:paraId="6DAF9E43" w14:textId="77777777" w:rsidR="00A65D19" w:rsidRPr="00012F10" w:rsidRDefault="00A65D19" w:rsidP="000C3670">
      <w:pPr>
        <w:spacing w:after="0"/>
        <w:ind w:firstLine="720"/>
        <w:rPr>
          <w:rFonts w:ascii="Century Gothic" w:hAnsi="Century Gothic"/>
          <w:szCs w:val="20"/>
        </w:rPr>
      </w:pPr>
    </w:p>
    <w:sectPr w:rsidR="00A65D19" w:rsidRPr="00012F10" w:rsidSect="00E71287">
      <w:pgSz w:w="15840" w:h="12240" w:orient="landscape"/>
      <w:pgMar w:top="851" w:right="1276" w:bottom="426" w:left="144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F826B" w14:textId="77777777" w:rsidR="00C73D19" w:rsidRDefault="00C73D19" w:rsidP="00EF3E6B">
      <w:pPr>
        <w:spacing w:after="0"/>
      </w:pPr>
      <w:r>
        <w:separator/>
      </w:r>
    </w:p>
  </w:endnote>
  <w:endnote w:type="continuationSeparator" w:id="0">
    <w:p w14:paraId="2EAEDE2C" w14:textId="77777777" w:rsidR="00C73D19" w:rsidRDefault="00C73D19" w:rsidP="00EF3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254560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8BC841" w14:textId="76E99313" w:rsidR="00020C50" w:rsidRDefault="00020C50" w:rsidP="00F727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F8B02F" w14:textId="77777777" w:rsidR="00020C50" w:rsidRDefault="00020C50" w:rsidP="00020C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88532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E9F136" w14:textId="679EB19E" w:rsidR="00020C50" w:rsidRDefault="00020C50" w:rsidP="00F727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865B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5755EC" w14:textId="77777777" w:rsidR="00012F10" w:rsidRDefault="00012F10" w:rsidP="00020C50">
    <w:pPr>
      <w:pStyle w:val="Footer"/>
      <w:ind w:right="360"/>
      <w:rPr>
        <w:rFonts w:ascii="Century Gothic" w:hAnsi="Century Gothic"/>
        <w:color w:val="003300"/>
        <w:sz w:val="19"/>
        <w:szCs w:val="19"/>
      </w:rPr>
    </w:pPr>
  </w:p>
  <w:p w14:paraId="78883D5C" w14:textId="77777777" w:rsidR="00012F10" w:rsidRDefault="00D51935" w:rsidP="00D51935">
    <w:pPr>
      <w:spacing w:after="0"/>
      <w:jc w:val="center"/>
    </w:pPr>
    <w:r>
      <w:rPr>
        <w:rFonts w:ascii="Century Gothic" w:hAnsi="Century Gothic"/>
        <w:b/>
        <w:color w:val="FF9900"/>
        <w:sz w:val="18"/>
        <w:szCs w:val="18"/>
      </w:rPr>
      <w:t xml:space="preserve">    </w:t>
    </w:r>
  </w:p>
  <w:p w14:paraId="1DA6F1BA" w14:textId="77777777" w:rsidR="00012F10" w:rsidRDefault="00012F10">
    <w:pPr>
      <w:pStyle w:val="Footer"/>
    </w:pPr>
  </w:p>
  <w:p w14:paraId="2894376D" w14:textId="77777777" w:rsidR="00012F10" w:rsidRDefault="00012F10" w:rsidP="00563D35">
    <w:pPr>
      <w:tabs>
        <w:tab w:val="left" w:pos="4301"/>
        <w:tab w:val="left" w:pos="4526"/>
        <w:tab w:val="left" w:pos="468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07EB5" w14:textId="77777777" w:rsidR="00C73D19" w:rsidRDefault="00C73D19" w:rsidP="00EF3E6B">
      <w:pPr>
        <w:spacing w:after="0"/>
      </w:pPr>
      <w:r>
        <w:separator/>
      </w:r>
    </w:p>
  </w:footnote>
  <w:footnote w:type="continuationSeparator" w:id="0">
    <w:p w14:paraId="45EA1F11" w14:textId="77777777" w:rsidR="00C73D19" w:rsidRDefault="00C73D19" w:rsidP="00EF3E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0F08" w14:textId="77777777" w:rsidR="00012F10" w:rsidRDefault="00012F10" w:rsidP="00EF3E6B">
    <w:pPr>
      <w:spacing w:after="0"/>
      <w:jc w:val="center"/>
      <w:rPr>
        <w:rFonts w:ascii="Lucida Handwriting" w:hAnsi="Lucida Handwriting"/>
        <w:color w:val="0033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E8B"/>
    <w:multiLevelType w:val="hybridMultilevel"/>
    <w:tmpl w:val="FF04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35606"/>
    <w:multiLevelType w:val="hybridMultilevel"/>
    <w:tmpl w:val="B6D6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367C"/>
    <w:multiLevelType w:val="hybridMultilevel"/>
    <w:tmpl w:val="7484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C218C">
      <w:start w:val="1"/>
      <w:numFmt w:val="bullet"/>
      <w:lvlText w:val="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66371"/>
    <w:multiLevelType w:val="hybridMultilevel"/>
    <w:tmpl w:val="79BA48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7D5DBA"/>
    <w:multiLevelType w:val="hybridMultilevel"/>
    <w:tmpl w:val="01DA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41700"/>
    <w:multiLevelType w:val="hybridMultilevel"/>
    <w:tmpl w:val="C6F88C70"/>
    <w:lvl w:ilvl="0" w:tplc="C3647B8A">
      <w:start w:val="4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F0A7B"/>
    <w:multiLevelType w:val="hybridMultilevel"/>
    <w:tmpl w:val="9F24B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831EA"/>
    <w:multiLevelType w:val="hybridMultilevel"/>
    <w:tmpl w:val="2B02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F1137"/>
    <w:multiLevelType w:val="hybridMultilevel"/>
    <w:tmpl w:val="20B06ED2"/>
    <w:lvl w:ilvl="0" w:tplc="080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3B8E6600"/>
    <w:multiLevelType w:val="hybridMultilevel"/>
    <w:tmpl w:val="9662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20273"/>
    <w:multiLevelType w:val="hybridMultilevel"/>
    <w:tmpl w:val="5BCE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73FEB"/>
    <w:multiLevelType w:val="hybridMultilevel"/>
    <w:tmpl w:val="D6481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C218C">
      <w:start w:val="1"/>
      <w:numFmt w:val="bullet"/>
      <w:lvlText w:val="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5770E"/>
    <w:multiLevelType w:val="hybridMultilevel"/>
    <w:tmpl w:val="50C0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C218C">
      <w:start w:val="1"/>
      <w:numFmt w:val="bullet"/>
      <w:lvlText w:val="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C156B"/>
    <w:multiLevelType w:val="hybridMultilevel"/>
    <w:tmpl w:val="AC44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70859"/>
    <w:multiLevelType w:val="hybridMultilevel"/>
    <w:tmpl w:val="E85E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25ED8"/>
    <w:multiLevelType w:val="hybridMultilevel"/>
    <w:tmpl w:val="A7FC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C218C">
      <w:start w:val="1"/>
      <w:numFmt w:val="bullet"/>
      <w:lvlText w:val="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31669"/>
    <w:multiLevelType w:val="hybridMultilevel"/>
    <w:tmpl w:val="C6A64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02E7E"/>
    <w:multiLevelType w:val="hybridMultilevel"/>
    <w:tmpl w:val="B698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C7E90"/>
    <w:multiLevelType w:val="hybridMultilevel"/>
    <w:tmpl w:val="6BD2BC68"/>
    <w:lvl w:ilvl="0" w:tplc="D1D8DD02">
      <w:start w:val="1"/>
      <w:numFmt w:val="bullet"/>
      <w:pStyle w:val="BodyTextbulletlist"/>
      <w:lvlText w:val="●"/>
      <w:lvlJc w:val="left"/>
      <w:pPr>
        <w:ind w:left="360" w:hanging="360"/>
      </w:pPr>
      <w:rPr>
        <w:rFonts w:ascii="Calibri" w:hAnsi="Calibri" w:hint="default"/>
        <w:color w:val="7EBAAA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820162"/>
    <w:multiLevelType w:val="hybridMultilevel"/>
    <w:tmpl w:val="69127782"/>
    <w:lvl w:ilvl="0" w:tplc="57E2D27C">
      <w:start w:val="1"/>
      <w:numFmt w:val="decimal"/>
      <w:pStyle w:val="Numberedtext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olor w:val="43AD9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F63A0"/>
    <w:multiLevelType w:val="hybridMultilevel"/>
    <w:tmpl w:val="863415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3"/>
  </w:num>
  <w:num w:numId="9">
    <w:abstractNumId w:val="16"/>
  </w:num>
  <w:num w:numId="10">
    <w:abstractNumId w:val="12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"/>
  </w:num>
  <w:num w:numId="16">
    <w:abstractNumId w:val="14"/>
  </w:num>
  <w:num w:numId="17">
    <w:abstractNumId w:val="19"/>
  </w:num>
  <w:num w:numId="18">
    <w:abstractNumId w:val="20"/>
  </w:num>
  <w:num w:numId="19">
    <w:abstractNumId w:val="15"/>
  </w:num>
  <w:num w:numId="20">
    <w:abstractNumId w:val="0"/>
  </w:num>
  <w:num w:numId="21">
    <w:abstractNumId w:val="2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6B"/>
    <w:rsid w:val="00006954"/>
    <w:rsid w:val="00010A5D"/>
    <w:rsid w:val="00012F10"/>
    <w:rsid w:val="00020C50"/>
    <w:rsid w:val="00022615"/>
    <w:rsid w:val="00022E2F"/>
    <w:rsid w:val="00025881"/>
    <w:rsid w:val="000558E3"/>
    <w:rsid w:val="00080F9A"/>
    <w:rsid w:val="00084EFE"/>
    <w:rsid w:val="000A39CE"/>
    <w:rsid w:val="000A5DF8"/>
    <w:rsid w:val="000C167E"/>
    <w:rsid w:val="000C3670"/>
    <w:rsid w:val="000C5CCD"/>
    <w:rsid w:val="000D2977"/>
    <w:rsid w:val="000D47CB"/>
    <w:rsid w:val="000F52C1"/>
    <w:rsid w:val="00110D55"/>
    <w:rsid w:val="00115BE0"/>
    <w:rsid w:val="001259B4"/>
    <w:rsid w:val="0013630D"/>
    <w:rsid w:val="00156DB8"/>
    <w:rsid w:val="001656B9"/>
    <w:rsid w:val="00165E57"/>
    <w:rsid w:val="0018068C"/>
    <w:rsid w:val="00193867"/>
    <w:rsid w:val="001A28EF"/>
    <w:rsid w:val="001A70F9"/>
    <w:rsid w:val="001B0463"/>
    <w:rsid w:val="001C2BE5"/>
    <w:rsid w:val="001D39FE"/>
    <w:rsid w:val="001E1F5B"/>
    <w:rsid w:val="001F2578"/>
    <w:rsid w:val="00206BB5"/>
    <w:rsid w:val="00220C70"/>
    <w:rsid w:val="002261EB"/>
    <w:rsid w:val="00245F01"/>
    <w:rsid w:val="0025470C"/>
    <w:rsid w:val="00255C76"/>
    <w:rsid w:val="00272F74"/>
    <w:rsid w:val="0027320E"/>
    <w:rsid w:val="0028447D"/>
    <w:rsid w:val="00285398"/>
    <w:rsid w:val="00286E56"/>
    <w:rsid w:val="00292DDC"/>
    <w:rsid w:val="002A1F35"/>
    <w:rsid w:val="002A5C1A"/>
    <w:rsid w:val="002B0EC3"/>
    <w:rsid w:val="002C0CED"/>
    <w:rsid w:val="002C40EB"/>
    <w:rsid w:val="002C43E3"/>
    <w:rsid w:val="002C5A8A"/>
    <w:rsid w:val="002D34EE"/>
    <w:rsid w:val="002E4A8C"/>
    <w:rsid w:val="002F02BD"/>
    <w:rsid w:val="002F18F5"/>
    <w:rsid w:val="002F232F"/>
    <w:rsid w:val="003228B2"/>
    <w:rsid w:val="00322F8A"/>
    <w:rsid w:val="003356F5"/>
    <w:rsid w:val="003515A9"/>
    <w:rsid w:val="00366302"/>
    <w:rsid w:val="00370D60"/>
    <w:rsid w:val="003769A3"/>
    <w:rsid w:val="00376B87"/>
    <w:rsid w:val="00380008"/>
    <w:rsid w:val="00386008"/>
    <w:rsid w:val="0039185A"/>
    <w:rsid w:val="003A142E"/>
    <w:rsid w:val="003C392C"/>
    <w:rsid w:val="003C7FF0"/>
    <w:rsid w:val="003D1794"/>
    <w:rsid w:val="003D1DD6"/>
    <w:rsid w:val="003D3567"/>
    <w:rsid w:val="003E14CA"/>
    <w:rsid w:val="003E32D4"/>
    <w:rsid w:val="003E450D"/>
    <w:rsid w:val="00415D75"/>
    <w:rsid w:val="004229B8"/>
    <w:rsid w:val="00427C1D"/>
    <w:rsid w:val="00434E61"/>
    <w:rsid w:val="00435E92"/>
    <w:rsid w:val="004403CD"/>
    <w:rsid w:val="00451995"/>
    <w:rsid w:val="00452753"/>
    <w:rsid w:val="00453E77"/>
    <w:rsid w:val="00454B5B"/>
    <w:rsid w:val="00457BD5"/>
    <w:rsid w:val="004739B2"/>
    <w:rsid w:val="0047677D"/>
    <w:rsid w:val="004958B5"/>
    <w:rsid w:val="00495E3E"/>
    <w:rsid w:val="004A10C1"/>
    <w:rsid w:val="004A5D22"/>
    <w:rsid w:val="004C1A51"/>
    <w:rsid w:val="004C6856"/>
    <w:rsid w:val="004C77EB"/>
    <w:rsid w:val="004D19D6"/>
    <w:rsid w:val="004D50B0"/>
    <w:rsid w:val="00507714"/>
    <w:rsid w:val="00511AEE"/>
    <w:rsid w:val="00520D2C"/>
    <w:rsid w:val="005264F6"/>
    <w:rsid w:val="0054767F"/>
    <w:rsid w:val="00563D35"/>
    <w:rsid w:val="005641D8"/>
    <w:rsid w:val="00586599"/>
    <w:rsid w:val="00586641"/>
    <w:rsid w:val="00590194"/>
    <w:rsid w:val="00595270"/>
    <w:rsid w:val="005C0535"/>
    <w:rsid w:val="005C0C21"/>
    <w:rsid w:val="005C1615"/>
    <w:rsid w:val="005D4543"/>
    <w:rsid w:val="005D68DB"/>
    <w:rsid w:val="005F347A"/>
    <w:rsid w:val="005F39A9"/>
    <w:rsid w:val="005F7514"/>
    <w:rsid w:val="00614D40"/>
    <w:rsid w:val="006220EE"/>
    <w:rsid w:val="00663DE0"/>
    <w:rsid w:val="00674E22"/>
    <w:rsid w:val="006908EC"/>
    <w:rsid w:val="006C5AE6"/>
    <w:rsid w:val="006D6F6E"/>
    <w:rsid w:val="006E391D"/>
    <w:rsid w:val="006E479E"/>
    <w:rsid w:val="00736D39"/>
    <w:rsid w:val="00742BA9"/>
    <w:rsid w:val="0074590E"/>
    <w:rsid w:val="0075712F"/>
    <w:rsid w:val="00762453"/>
    <w:rsid w:val="007768F2"/>
    <w:rsid w:val="0078491E"/>
    <w:rsid w:val="007A36AC"/>
    <w:rsid w:val="007A38B2"/>
    <w:rsid w:val="007C1691"/>
    <w:rsid w:val="007D2331"/>
    <w:rsid w:val="007D60C0"/>
    <w:rsid w:val="007D718E"/>
    <w:rsid w:val="007E008D"/>
    <w:rsid w:val="007E240E"/>
    <w:rsid w:val="007E5658"/>
    <w:rsid w:val="007F1A97"/>
    <w:rsid w:val="00815A42"/>
    <w:rsid w:val="00821C44"/>
    <w:rsid w:val="008232BC"/>
    <w:rsid w:val="00823705"/>
    <w:rsid w:val="00825F47"/>
    <w:rsid w:val="00834527"/>
    <w:rsid w:val="00837887"/>
    <w:rsid w:val="00847C8B"/>
    <w:rsid w:val="00854CFC"/>
    <w:rsid w:val="00871545"/>
    <w:rsid w:val="008716F4"/>
    <w:rsid w:val="008861CA"/>
    <w:rsid w:val="00897569"/>
    <w:rsid w:val="008A1D71"/>
    <w:rsid w:val="008A754E"/>
    <w:rsid w:val="008B52AA"/>
    <w:rsid w:val="008B7F0C"/>
    <w:rsid w:val="008C0B57"/>
    <w:rsid w:val="008E54E2"/>
    <w:rsid w:val="008E7D11"/>
    <w:rsid w:val="009032A3"/>
    <w:rsid w:val="009068F8"/>
    <w:rsid w:val="00925349"/>
    <w:rsid w:val="00947444"/>
    <w:rsid w:val="0095402C"/>
    <w:rsid w:val="00962B03"/>
    <w:rsid w:val="009915C7"/>
    <w:rsid w:val="009A0A0D"/>
    <w:rsid w:val="009A0A13"/>
    <w:rsid w:val="009B19DD"/>
    <w:rsid w:val="009B4BBC"/>
    <w:rsid w:val="009C25AC"/>
    <w:rsid w:val="009C2D06"/>
    <w:rsid w:val="009C3208"/>
    <w:rsid w:val="009C365E"/>
    <w:rsid w:val="009C49EA"/>
    <w:rsid w:val="009C687D"/>
    <w:rsid w:val="009D32D3"/>
    <w:rsid w:val="009E3695"/>
    <w:rsid w:val="009E375D"/>
    <w:rsid w:val="009E5516"/>
    <w:rsid w:val="009E6CFD"/>
    <w:rsid w:val="009E6E03"/>
    <w:rsid w:val="009F25A7"/>
    <w:rsid w:val="009F4CEB"/>
    <w:rsid w:val="00A061AE"/>
    <w:rsid w:val="00A11918"/>
    <w:rsid w:val="00A14FAB"/>
    <w:rsid w:val="00A23064"/>
    <w:rsid w:val="00A338C6"/>
    <w:rsid w:val="00A44D86"/>
    <w:rsid w:val="00A65D19"/>
    <w:rsid w:val="00A7711D"/>
    <w:rsid w:val="00A8563B"/>
    <w:rsid w:val="00A86226"/>
    <w:rsid w:val="00A94C96"/>
    <w:rsid w:val="00A95E72"/>
    <w:rsid w:val="00A964BC"/>
    <w:rsid w:val="00AA3AE7"/>
    <w:rsid w:val="00AA7ABF"/>
    <w:rsid w:val="00AB2ABC"/>
    <w:rsid w:val="00AC5E21"/>
    <w:rsid w:val="00AD2DD0"/>
    <w:rsid w:val="00AE0B3F"/>
    <w:rsid w:val="00AE3905"/>
    <w:rsid w:val="00B01242"/>
    <w:rsid w:val="00B04AFD"/>
    <w:rsid w:val="00B121B5"/>
    <w:rsid w:val="00B16660"/>
    <w:rsid w:val="00B17F03"/>
    <w:rsid w:val="00B21EE0"/>
    <w:rsid w:val="00B22EC7"/>
    <w:rsid w:val="00B241C2"/>
    <w:rsid w:val="00B24584"/>
    <w:rsid w:val="00B2537C"/>
    <w:rsid w:val="00B300F8"/>
    <w:rsid w:val="00B36C4E"/>
    <w:rsid w:val="00B41C79"/>
    <w:rsid w:val="00B47E37"/>
    <w:rsid w:val="00B804BE"/>
    <w:rsid w:val="00BA0BE5"/>
    <w:rsid w:val="00BA1877"/>
    <w:rsid w:val="00BB0892"/>
    <w:rsid w:val="00BB45A3"/>
    <w:rsid w:val="00BE3211"/>
    <w:rsid w:val="00BE52EF"/>
    <w:rsid w:val="00BE778A"/>
    <w:rsid w:val="00BF4FC6"/>
    <w:rsid w:val="00BF5792"/>
    <w:rsid w:val="00C03E95"/>
    <w:rsid w:val="00C04D78"/>
    <w:rsid w:val="00C16B63"/>
    <w:rsid w:val="00C237EC"/>
    <w:rsid w:val="00C32E48"/>
    <w:rsid w:val="00C4464A"/>
    <w:rsid w:val="00C4638A"/>
    <w:rsid w:val="00C63C26"/>
    <w:rsid w:val="00C73D19"/>
    <w:rsid w:val="00C75450"/>
    <w:rsid w:val="00C7554A"/>
    <w:rsid w:val="00C94C6A"/>
    <w:rsid w:val="00C977AF"/>
    <w:rsid w:val="00CA05A7"/>
    <w:rsid w:val="00CC4696"/>
    <w:rsid w:val="00CC4DB1"/>
    <w:rsid w:val="00CC6EAD"/>
    <w:rsid w:val="00CF1EAB"/>
    <w:rsid w:val="00CF2F80"/>
    <w:rsid w:val="00D018FF"/>
    <w:rsid w:val="00D04004"/>
    <w:rsid w:val="00D221E3"/>
    <w:rsid w:val="00D37D9B"/>
    <w:rsid w:val="00D415F5"/>
    <w:rsid w:val="00D41BEF"/>
    <w:rsid w:val="00D51935"/>
    <w:rsid w:val="00D51E88"/>
    <w:rsid w:val="00D72DC3"/>
    <w:rsid w:val="00D865B6"/>
    <w:rsid w:val="00D8677F"/>
    <w:rsid w:val="00D86876"/>
    <w:rsid w:val="00D9062D"/>
    <w:rsid w:val="00DA16CC"/>
    <w:rsid w:val="00DC0E29"/>
    <w:rsid w:val="00DC5C26"/>
    <w:rsid w:val="00DC605E"/>
    <w:rsid w:val="00E00189"/>
    <w:rsid w:val="00E007EA"/>
    <w:rsid w:val="00E024F3"/>
    <w:rsid w:val="00E03522"/>
    <w:rsid w:val="00E077D3"/>
    <w:rsid w:val="00E22A79"/>
    <w:rsid w:val="00E248A7"/>
    <w:rsid w:val="00E330CF"/>
    <w:rsid w:val="00E4103F"/>
    <w:rsid w:val="00E52C7F"/>
    <w:rsid w:val="00E71287"/>
    <w:rsid w:val="00E768B3"/>
    <w:rsid w:val="00E83E2B"/>
    <w:rsid w:val="00E92B12"/>
    <w:rsid w:val="00E934B7"/>
    <w:rsid w:val="00EA121C"/>
    <w:rsid w:val="00EA65C8"/>
    <w:rsid w:val="00EA7CFD"/>
    <w:rsid w:val="00EB3862"/>
    <w:rsid w:val="00ED24B1"/>
    <w:rsid w:val="00ED4288"/>
    <w:rsid w:val="00EE034E"/>
    <w:rsid w:val="00EE5900"/>
    <w:rsid w:val="00EF0342"/>
    <w:rsid w:val="00EF1176"/>
    <w:rsid w:val="00EF3E6B"/>
    <w:rsid w:val="00EF4058"/>
    <w:rsid w:val="00F146CB"/>
    <w:rsid w:val="00F213F3"/>
    <w:rsid w:val="00F22DC1"/>
    <w:rsid w:val="00F251F0"/>
    <w:rsid w:val="00F278F7"/>
    <w:rsid w:val="00F319C8"/>
    <w:rsid w:val="00F40B92"/>
    <w:rsid w:val="00F5157A"/>
    <w:rsid w:val="00F60AC5"/>
    <w:rsid w:val="00F62EF2"/>
    <w:rsid w:val="00F65C63"/>
    <w:rsid w:val="00F70614"/>
    <w:rsid w:val="00F747E7"/>
    <w:rsid w:val="00FA1C6B"/>
    <w:rsid w:val="00FA3455"/>
    <w:rsid w:val="00FA7D31"/>
    <w:rsid w:val="00FB148A"/>
    <w:rsid w:val="00FB1A7C"/>
    <w:rsid w:val="00FC1D38"/>
    <w:rsid w:val="00FC6420"/>
    <w:rsid w:val="00FC7B42"/>
    <w:rsid w:val="00FE1CE4"/>
    <w:rsid w:val="00FF1BF0"/>
    <w:rsid w:val="209E4A75"/>
    <w:rsid w:val="3A04D146"/>
    <w:rsid w:val="4797165B"/>
    <w:rsid w:val="65EB9D11"/>
    <w:rsid w:val="773A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DA1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C8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3E6B"/>
  </w:style>
  <w:style w:type="paragraph" w:styleId="Footer">
    <w:name w:val="footer"/>
    <w:basedOn w:val="Normal"/>
    <w:link w:val="FooterChar"/>
    <w:uiPriority w:val="99"/>
    <w:unhideWhenUsed/>
    <w:rsid w:val="00EF3E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3E6B"/>
  </w:style>
  <w:style w:type="paragraph" w:styleId="ListParagraph">
    <w:name w:val="List Paragraph"/>
    <w:basedOn w:val="Normal"/>
    <w:uiPriority w:val="34"/>
    <w:qFormat/>
    <w:rsid w:val="008A754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05A7"/>
    <w:pPr>
      <w:spacing w:after="0"/>
    </w:pPr>
    <w:rPr>
      <w:rFonts w:ascii="Times New Roman" w:hAnsi="Times New Roman"/>
      <w:color w:val="000000"/>
      <w:kern w:val="28"/>
      <w:lang w:val="en-US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5A7"/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E6E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20C50"/>
  </w:style>
  <w:style w:type="paragraph" w:customStyle="1" w:styleId="bulletundertext">
    <w:name w:val="bullet (under text)"/>
    <w:rsid w:val="00F251F0"/>
    <w:pPr>
      <w:numPr>
        <w:numId w:val="15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45F0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BodyTextbulletlist">
    <w:name w:val="Body Text_bullet list"/>
    <w:basedOn w:val="Normal"/>
    <w:qFormat/>
    <w:rsid w:val="00A11918"/>
    <w:pPr>
      <w:numPr>
        <w:numId w:val="17"/>
      </w:numPr>
      <w:spacing w:after="140" w:line="300" w:lineRule="exact"/>
    </w:pPr>
    <w:rPr>
      <w:rFonts w:asciiTheme="minorHAnsi" w:eastAsiaTheme="minorEastAsia" w:hAnsiTheme="minorHAnsi" w:cstheme="minorBidi"/>
      <w:iCs/>
      <w:szCs w:val="20"/>
      <w:lang w:eastAsia="en-GB"/>
    </w:rPr>
  </w:style>
  <w:style w:type="paragraph" w:customStyle="1" w:styleId="Numberedtext">
    <w:name w:val="Numbered text"/>
    <w:basedOn w:val="Normal"/>
    <w:qFormat/>
    <w:rsid w:val="00A11918"/>
    <w:pPr>
      <w:numPr>
        <w:numId w:val="18"/>
      </w:numPr>
      <w:spacing w:after="140" w:line="300" w:lineRule="exact"/>
    </w:pPr>
    <w:rPr>
      <w:rFonts w:asciiTheme="minorHAnsi" w:eastAsiaTheme="minorEastAsia" w:hAnsiTheme="minorHAnsi" w:cstheme="minorBidi"/>
      <w:iCs/>
      <w:szCs w:val="20"/>
      <w:lang w:eastAsia="en-GB"/>
    </w:rPr>
  </w:style>
  <w:style w:type="character" w:customStyle="1" w:styleId="normaltextrun">
    <w:name w:val="normaltextrun"/>
    <w:basedOn w:val="DefaultParagraphFont"/>
    <w:rsid w:val="002A1F35"/>
  </w:style>
  <w:style w:type="character" w:customStyle="1" w:styleId="eop">
    <w:name w:val="eop"/>
    <w:basedOn w:val="DefaultParagraphFont"/>
    <w:rsid w:val="002A1F35"/>
  </w:style>
  <w:style w:type="paragraph" w:customStyle="1" w:styleId="paragraph">
    <w:name w:val="paragraph"/>
    <w:basedOn w:val="Normal"/>
    <w:rsid w:val="00193867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C8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3E6B"/>
  </w:style>
  <w:style w:type="paragraph" w:styleId="Footer">
    <w:name w:val="footer"/>
    <w:basedOn w:val="Normal"/>
    <w:link w:val="FooterChar"/>
    <w:uiPriority w:val="99"/>
    <w:unhideWhenUsed/>
    <w:rsid w:val="00EF3E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3E6B"/>
  </w:style>
  <w:style w:type="paragraph" w:styleId="ListParagraph">
    <w:name w:val="List Paragraph"/>
    <w:basedOn w:val="Normal"/>
    <w:uiPriority w:val="34"/>
    <w:qFormat/>
    <w:rsid w:val="008A754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05A7"/>
    <w:pPr>
      <w:spacing w:after="0"/>
    </w:pPr>
    <w:rPr>
      <w:rFonts w:ascii="Times New Roman" w:hAnsi="Times New Roman"/>
      <w:color w:val="000000"/>
      <w:kern w:val="28"/>
      <w:lang w:val="en-US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5A7"/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E6E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20C50"/>
  </w:style>
  <w:style w:type="paragraph" w:customStyle="1" w:styleId="bulletundertext">
    <w:name w:val="bullet (under text)"/>
    <w:rsid w:val="00F251F0"/>
    <w:pPr>
      <w:numPr>
        <w:numId w:val="15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45F0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BodyTextbulletlist">
    <w:name w:val="Body Text_bullet list"/>
    <w:basedOn w:val="Normal"/>
    <w:qFormat/>
    <w:rsid w:val="00A11918"/>
    <w:pPr>
      <w:numPr>
        <w:numId w:val="17"/>
      </w:numPr>
      <w:spacing w:after="140" w:line="300" w:lineRule="exact"/>
    </w:pPr>
    <w:rPr>
      <w:rFonts w:asciiTheme="minorHAnsi" w:eastAsiaTheme="minorEastAsia" w:hAnsiTheme="minorHAnsi" w:cstheme="minorBidi"/>
      <w:iCs/>
      <w:szCs w:val="20"/>
      <w:lang w:eastAsia="en-GB"/>
    </w:rPr>
  </w:style>
  <w:style w:type="paragraph" w:customStyle="1" w:styleId="Numberedtext">
    <w:name w:val="Numbered text"/>
    <w:basedOn w:val="Normal"/>
    <w:qFormat/>
    <w:rsid w:val="00A11918"/>
    <w:pPr>
      <w:numPr>
        <w:numId w:val="18"/>
      </w:numPr>
      <w:spacing w:after="140" w:line="300" w:lineRule="exact"/>
    </w:pPr>
    <w:rPr>
      <w:rFonts w:asciiTheme="minorHAnsi" w:eastAsiaTheme="minorEastAsia" w:hAnsiTheme="minorHAnsi" w:cstheme="minorBidi"/>
      <w:iCs/>
      <w:szCs w:val="20"/>
      <w:lang w:eastAsia="en-GB"/>
    </w:rPr>
  </w:style>
  <w:style w:type="character" w:customStyle="1" w:styleId="normaltextrun">
    <w:name w:val="normaltextrun"/>
    <w:basedOn w:val="DefaultParagraphFont"/>
    <w:rsid w:val="002A1F35"/>
  </w:style>
  <w:style w:type="character" w:customStyle="1" w:styleId="eop">
    <w:name w:val="eop"/>
    <w:basedOn w:val="DefaultParagraphFont"/>
    <w:rsid w:val="002A1F35"/>
  </w:style>
  <w:style w:type="paragraph" w:customStyle="1" w:styleId="paragraph">
    <w:name w:val="paragraph"/>
    <w:basedOn w:val="Normal"/>
    <w:rsid w:val="00193867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9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37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9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734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8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6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9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0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03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65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449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hyperlink" Target="https://www.youtube.com/watch?v=pEORlArLI3c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s://www.youtube.com/watch?v=AGbGbzHLpz8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youtube.com/watch?v=gMk2eTqPLW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www.youtube.com/watch?v=NPX6_qfUIhw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4hPCuMfMv5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FD1198895C14487B613F8A8489F7F" ma:contentTypeVersion="8" ma:contentTypeDescription="Create a new document." ma:contentTypeScope="" ma:versionID="b2489575216257c0867fe4960c801280">
  <xsd:schema xmlns:xsd="http://www.w3.org/2001/XMLSchema" xmlns:xs="http://www.w3.org/2001/XMLSchema" xmlns:p="http://schemas.microsoft.com/office/2006/metadata/properties" xmlns:ns2="e5e1215d-3567-4a2a-9127-5ffc7fb66e56" xmlns:ns3="9128a539-90e0-4ab0-a50d-7cea85098381" targetNamespace="http://schemas.microsoft.com/office/2006/metadata/properties" ma:root="true" ma:fieldsID="26f5da3712acae1fc7e58b7a03ea4731" ns2:_="" ns3:_="">
    <xsd:import namespace="e5e1215d-3567-4a2a-9127-5ffc7fb66e56"/>
    <xsd:import namespace="9128a539-90e0-4ab0-a50d-7cea850983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1215d-3567-4a2a-9127-5ffc7fb66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8a539-90e0-4ab0-a50d-7cea85098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1096-6C33-41DF-A809-3F8232793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63C3C5-4777-41F7-A5EC-21A29AF00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E9611-12D8-45E0-9E3A-AF734659C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1215d-3567-4a2a-9127-5ffc7fb66e56"/>
    <ds:schemaRef ds:uri="9128a539-90e0-4ab0-a50d-7cea85098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BE6B9B-01FC-4BFB-91CA-1A69AD15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</dc:creator>
  <cp:lastModifiedBy>Emily</cp:lastModifiedBy>
  <cp:revision>35</cp:revision>
  <cp:lastPrinted>2020-05-01T10:18:00Z</cp:lastPrinted>
  <dcterms:created xsi:type="dcterms:W3CDTF">2024-03-01T10:42:00Z</dcterms:created>
  <dcterms:modified xsi:type="dcterms:W3CDTF">2024-04-08T10:27:00Z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0x010100730FD1198895C14487B613F8A8489F7F</vt:lpwstr>
  </property>
</Properties>
</file>